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6D3D4" w14:textId="621AB0FF" w:rsidR="00DA1E7D" w:rsidRPr="00DA1E7D" w:rsidRDefault="00DA1E7D" w:rsidP="00DA1E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DA1E7D">
        <w:rPr>
          <w:rFonts w:ascii="Arial" w:eastAsia="Times New Roman" w:hAnsi="Arial" w:cs="Arial"/>
          <w:b/>
          <w:bCs/>
          <w:sz w:val="27"/>
          <w:szCs w:val="27"/>
        </w:rPr>
        <w:t>Առողջապահական</w:t>
      </w:r>
      <w:proofErr w:type="spellEnd"/>
      <w:r w:rsidRPr="00DA1E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DA1E7D">
        <w:rPr>
          <w:rFonts w:ascii="Arial" w:eastAsia="Times New Roman" w:hAnsi="Arial" w:cs="Arial"/>
          <w:b/>
          <w:bCs/>
          <w:sz w:val="27"/>
          <w:szCs w:val="27"/>
        </w:rPr>
        <w:t>և</w:t>
      </w:r>
      <w:r w:rsidRPr="00DA1E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A1E7D">
        <w:rPr>
          <w:rFonts w:ascii="Arial" w:eastAsia="Times New Roman" w:hAnsi="Arial" w:cs="Arial"/>
          <w:b/>
          <w:bCs/>
          <w:sz w:val="27"/>
          <w:szCs w:val="27"/>
        </w:rPr>
        <w:t>աշխատանքի</w:t>
      </w:r>
      <w:proofErr w:type="spellEnd"/>
      <w:r w:rsidRPr="00DA1E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A1E7D">
        <w:rPr>
          <w:rFonts w:ascii="Arial" w:eastAsia="Times New Roman" w:hAnsi="Arial" w:cs="Arial"/>
          <w:b/>
          <w:bCs/>
          <w:sz w:val="27"/>
          <w:szCs w:val="27"/>
        </w:rPr>
        <w:t>տեսչական</w:t>
      </w:r>
      <w:proofErr w:type="spellEnd"/>
      <w:r w:rsidRPr="00DA1E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A1E7D">
        <w:rPr>
          <w:rFonts w:ascii="Arial" w:eastAsia="Times New Roman" w:hAnsi="Arial" w:cs="Arial"/>
          <w:b/>
          <w:bCs/>
          <w:sz w:val="27"/>
          <w:szCs w:val="27"/>
        </w:rPr>
        <w:t>մարմին</w:t>
      </w:r>
      <w:proofErr w:type="spellEnd"/>
      <w:r w:rsidRPr="00DA1E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| </w:t>
      </w:r>
      <w:proofErr w:type="spellStart"/>
      <w:r w:rsidRPr="00DA1E7D">
        <w:rPr>
          <w:rFonts w:ascii="Arial" w:eastAsia="Times New Roman" w:hAnsi="Arial" w:cs="Arial"/>
          <w:b/>
          <w:bCs/>
          <w:sz w:val="27"/>
          <w:szCs w:val="27"/>
        </w:rPr>
        <w:t>Զորահավաքային</w:t>
      </w:r>
      <w:proofErr w:type="spellEnd"/>
      <w:r w:rsidRPr="00DA1E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A1E7D">
        <w:rPr>
          <w:rFonts w:ascii="Arial" w:eastAsia="Times New Roman" w:hAnsi="Arial" w:cs="Arial"/>
          <w:b/>
          <w:bCs/>
          <w:sz w:val="27"/>
          <w:szCs w:val="27"/>
        </w:rPr>
        <w:t>բաժին</w:t>
      </w:r>
      <w:proofErr w:type="spellEnd"/>
      <w:r w:rsidRPr="00DA1E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| </w:t>
      </w:r>
      <w:proofErr w:type="spellStart"/>
      <w:r w:rsidRPr="00DA1E7D">
        <w:rPr>
          <w:rFonts w:ascii="Arial" w:eastAsia="Times New Roman" w:hAnsi="Arial" w:cs="Arial"/>
          <w:b/>
          <w:bCs/>
          <w:sz w:val="27"/>
          <w:szCs w:val="27"/>
        </w:rPr>
        <w:t>Բաժնի</w:t>
      </w:r>
      <w:proofErr w:type="spellEnd"/>
      <w:r w:rsidRPr="00DA1E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DA1E7D">
        <w:rPr>
          <w:rFonts w:ascii="Arial" w:eastAsia="Times New Roman" w:hAnsi="Arial" w:cs="Arial"/>
          <w:b/>
          <w:bCs/>
          <w:sz w:val="27"/>
          <w:szCs w:val="27"/>
        </w:rPr>
        <w:t>պետ</w:t>
      </w:r>
      <w:proofErr w:type="spellEnd"/>
      <w:r w:rsidRPr="00DA1E7D">
        <w:rPr>
          <w:rFonts w:ascii="Times New Roman" w:eastAsia="Times New Roman" w:hAnsi="Times New Roman" w:cs="Times New Roman"/>
          <w:b/>
          <w:bCs/>
          <w:sz w:val="27"/>
          <w:szCs w:val="27"/>
        </w:rPr>
        <w:t>| 66-27.9-</w:t>
      </w:r>
      <w:r w:rsidRPr="00DA1E7D">
        <w:rPr>
          <w:rFonts w:ascii="Arial" w:eastAsia="Times New Roman" w:hAnsi="Arial" w:cs="Arial"/>
          <w:b/>
          <w:bCs/>
          <w:sz w:val="27"/>
          <w:szCs w:val="27"/>
        </w:rPr>
        <w:t>Ղ</w:t>
      </w:r>
      <w:r w:rsidRPr="00DA1E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4-1 | </w:t>
      </w:r>
      <w:r w:rsidRPr="00DA1E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</w:t>
      </w:r>
      <w:proofErr w:type="spellStart"/>
      <w:r w:rsidRPr="00DA1E7D">
        <w:rPr>
          <w:rFonts w:ascii="Arial" w:eastAsia="Times New Roman" w:hAnsi="Arial" w:cs="Arial"/>
          <w:b/>
          <w:bCs/>
          <w:i/>
          <w:iCs/>
          <w:sz w:val="27"/>
          <w:szCs w:val="27"/>
        </w:rPr>
        <w:t>Անձնագիր</w:t>
      </w:r>
      <w:proofErr w:type="spellEnd"/>
      <w:r w:rsidRPr="00DA1E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) </w:t>
      </w:r>
      <w:r w:rsidR="004C665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br/>
      </w:r>
      <w:r w:rsidR="004C6658"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  <w:br/>
      </w:r>
      <w:r w:rsidR="004C6658" w:rsidRPr="00504FB5"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  <w:t>(</w:t>
      </w:r>
      <w:proofErr w:type="spellStart"/>
      <w:r w:rsidR="004C6658">
        <w:rPr>
          <w:rFonts w:ascii="Poppins" w:eastAsia="Times New Roman" w:hAnsi="Poppins" w:cs="Times New Roman"/>
          <w:i/>
          <w:iCs/>
          <w:sz w:val="27"/>
          <w:szCs w:val="27"/>
        </w:rPr>
        <w:fldChar w:fldCharType="begin"/>
      </w:r>
      <w:r w:rsidR="004C6658">
        <w:rPr>
          <w:rFonts w:ascii="Poppins" w:eastAsia="Times New Roman" w:hAnsi="Poppins" w:cs="Times New Roman"/>
          <w:i/>
          <w:iCs/>
          <w:sz w:val="27"/>
          <w:szCs w:val="27"/>
        </w:rPr>
        <w:instrText xml:space="preserve"> HYPERLINK "https://www.hlib.am/wp-content/uploads/2021/02/66-27.9-Ղ4-1.docx" </w:instrText>
      </w:r>
      <w:r w:rsidR="004C6658">
        <w:rPr>
          <w:rFonts w:ascii="Poppins" w:eastAsia="Times New Roman" w:hAnsi="Poppins" w:cs="Times New Roman"/>
          <w:i/>
          <w:iCs/>
          <w:sz w:val="27"/>
          <w:szCs w:val="27"/>
        </w:rPr>
      </w:r>
      <w:r w:rsidR="004C6658">
        <w:rPr>
          <w:rFonts w:ascii="Poppins" w:eastAsia="Times New Roman" w:hAnsi="Poppins" w:cs="Times New Roman"/>
          <w:i/>
          <w:iCs/>
          <w:sz w:val="27"/>
          <w:szCs w:val="27"/>
        </w:rPr>
        <w:fldChar w:fldCharType="separate"/>
      </w:r>
      <w:r w:rsidR="004C6658" w:rsidRPr="004C6658">
        <w:rPr>
          <w:rStyle w:val="Hyperlink"/>
          <w:rFonts w:ascii="Poppins" w:eastAsia="Times New Roman" w:hAnsi="Poppins" w:cs="Times New Roman"/>
          <w:i/>
          <w:iCs/>
          <w:sz w:val="27"/>
          <w:szCs w:val="27"/>
        </w:rPr>
        <w:t>Անձնագիր</w:t>
      </w:r>
      <w:proofErr w:type="spellEnd"/>
      <w:r w:rsidR="004C6658" w:rsidRPr="004C6658">
        <w:rPr>
          <w:rStyle w:val="Hyperlink"/>
          <w:rFonts w:ascii="Poppins" w:eastAsia="Times New Roman" w:hAnsi="Poppins" w:cs="Times New Roman"/>
          <w:i/>
          <w:iCs/>
          <w:sz w:val="27"/>
          <w:szCs w:val="27"/>
          <w:lang w:val="hy-AM"/>
        </w:rPr>
        <w:t>ր</w:t>
      </w:r>
      <w:r w:rsidR="004C6658">
        <w:rPr>
          <w:rFonts w:ascii="Poppins" w:eastAsia="Times New Roman" w:hAnsi="Poppins" w:cs="Times New Roman"/>
          <w:i/>
          <w:iCs/>
          <w:sz w:val="27"/>
          <w:szCs w:val="27"/>
        </w:rPr>
        <w:fldChar w:fldCharType="end"/>
      </w:r>
      <w:r w:rsidR="004C6658">
        <w:rPr>
          <w:rFonts w:ascii="Poppins" w:eastAsia="Times New Roman" w:hAnsi="Poppins" w:cs="Times New Roman"/>
          <w:i/>
          <w:iCs/>
          <w:color w:val="575962"/>
          <w:sz w:val="27"/>
          <w:szCs w:val="27"/>
          <w:lang w:val="hy-AM"/>
        </w:rPr>
        <w:t xml:space="preserve"> և </w:t>
      </w:r>
      <w:hyperlink r:id="rId4" w:history="1">
        <w:r w:rsidR="004C6658" w:rsidRPr="004C6658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  <w:lang w:val="hy-AM"/>
          </w:rPr>
          <w:t>թեսթի ձևանմուշը</w:t>
        </w:r>
      </w:hyperlink>
      <w:r w:rsidR="004C6658" w:rsidRPr="004C6658">
        <w:rPr>
          <w:rFonts w:ascii="Poppins" w:eastAsia="Times New Roman" w:hAnsi="Poppins" w:cs="Times New Roman"/>
          <w:i/>
          <w:iCs/>
          <w:sz w:val="27"/>
          <w:szCs w:val="27"/>
          <w:lang w:val="hy-AM"/>
        </w:rPr>
        <w:t xml:space="preserve"> կցվում է</w:t>
      </w:r>
      <w:r w:rsidR="004C6658" w:rsidRPr="00504FB5"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  <w:t>)</w:t>
      </w:r>
    </w:p>
    <w:p w14:paraId="2C0961F4" w14:textId="77777777" w:rsidR="00DA1E7D" w:rsidRPr="00DA1E7D" w:rsidRDefault="00DA1E7D" w:rsidP="00DA1E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A1E7D">
        <w:rPr>
          <w:rFonts w:ascii="Times New Roman" w:eastAsia="Times New Roman" w:hAnsi="Times New Roman" w:cs="Times New Roman"/>
          <w:b/>
          <w:bCs/>
          <w:sz w:val="36"/>
          <w:szCs w:val="36"/>
        </w:rPr>
        <w:t>   </w:t>
      </w:r>
      <w:r w:rsidR="00153260">
        <w:rPr>
          <w:rFonts w:ascii="Times New Roman" w:eastAsia="Times New Roman" w:hAnsi="Times New Roman" w:cs="Times New Roman"/>
          <w:b/>
          <w:bCs/>
          <w:sz w:val="36"/>
          <w:szCs w:val="36"/>
          <w:lang w:val="hy-AM"/>
        </w:rPr>
        <w:t>17</w:t>
      </w:r>
      <w:r w:rsidRPr="00DA1E7D">
        <w:rPr>
          <w:rFonts w:ascii="Times New Roman" w:eastAsia="Times New Roman" w:hAnsi="Times New Roman" w:cs="Times New Roman"/>
          <w:b/>
          <w:bCs/>
          <w:sz w:val="36"/>
          <w:szCs w:val="36"/>
        </w:rPr>
        <w:t>-0</w:t>
      </w:r>
      <w:r w:rsidR="00153260">
        <w:rPr>
          <w:rFonts w:ascii="Times New Roman" w:eastAsia="Times New Roman" w:hAnsi="Times New Roman" w:cs="Times New Roman"/>
          <w:b/>
          <w:bCs/>
          <w:sz w:val="36"/>
          <w:szCs w:val="36"/>
          <w:lang w:val="hy-AM"/>
        </w:rPr>
        <w:t>3</w:t>
      </w:r>
      <w:r w:rsidRPr="00DA1E7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-2021 </w:t>
      </w:r>
      <w:bookmarkStart w:id="0" w:name="_GoBack"/>
      <w:bookmarkEnd w:id="0"/>
    </w:p>
    <w:p w14:paraId="7EFFA3BB" w14:textId="77777777" w:rsidR="00DA1E7D" w:rsidRPr="00497829" w:rsidRDefault="00DA1E7D" w:rsidP="00DA1E7D">
      <w:pPr>
        <w:spacing w:after="0" w:line="240" w:lineRule="auto"/>
        <w:rPr>
          <w:rFonts w:eastAsia="Times New Roman" w:cs="Times New Roman"/>
          <w:b/>
        </w:rPr>
      </w:pPr>
      <w:proofErr w:type="spellStart"/>
      <w:r w:rsidRPr="00497829">
        <w:rPr>
          <w:rFonts w:eastAsia="Times New Roman" w:cs="Times New Roman"/>
          <w:b/>
        </w:rPr>
        <w:t>Մրցույթի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Տեսակ</w:t>
      </w:r>
      <w:proofErr w:type="spellEnd"/>
      <w:r w:rsidRPr="00497829">
        <w:rPr>
          <w:rFonts w:eastAsia="Times New Roman" w:cs="Times New Roman"/>
          <w:b/>
        </w:rPr>
        <w:t xml:space="preserve"> </w:t>
      </w:r>
    </w:p>
    <w:p w14:paraId="303931D3" w14:textId="77777777" w:rsidR="00DA1E7D" w:rsidRPr="00497829" w:rsidRDefault="00DA1E7D" w:rsidP="00DA1E7D">
      <w:pPr>
        <w:spacing w:after="0" w:line="240" w:lineRule="auto"/>
        <w:rPr>
          <w:rFonts w:eastAsia="Times New Roman" w:cs="Times New Roman"/>
        </w:rPr>
      </w:pPr>
      <w:proofErr w:type="spellStart"/>
      <w:r w:rsidRPr="00497829">
        <w:rPr>
          <w:rFonts w:eastAsia="Times New Roman" w:cs="Times New Roman"/>
        </w:rPr>
        <w:t>Արտաքին</w:t>
      </w:r>
      <w:proofErr w:type="spellEnd"/>
    </w:p>
    <w:p w14:paraId="1D392CEB" w14:textId="77777777" w:rsidR="00DA1E7D" w:rsidRPr="00497829" w:rsidRDefault="00DA1E7D" w:rsidP="00DA1E7D">
      <w:pPr>
        <w:spacing w:after="0" w:line="240" w:lineRule="auto"/>
        <w:rPr>
          <w:rFonts w:eastAsia="Times New Roman" w:cs="Times New Roman"/>
        </w:rPr>
      </w:pPr>
    </w:p>
    <w:p w14:paraId="357CEEDD" w14:textId="77777777" w:rsidR="00DA1E7D" w:rsidRPr="00497829" w:rsidRDefault="00DA1E7D" w:rsidP="00DA1E7D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Անհրաժեշտ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Փաստաթղթերի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Ցանկ</w:t>
      </w:r>
      <w:proofErr w:type="spellEnd"/>
      <w:r w:rsidRPr="00497829">
        <w:rPr>
          <w:rFonts w:eastAsia="Times New Roman" w:cs="Times New Roman"/>
          <w:b/>
        </w:rPr>
        <w:t xml:space="preserve"> </w:t>
      </w:r>
    </w:p>
    <w:p w14:paraId="14E476AB" w14:textId="77777777" w:rsidR="00DA1E7D" w:rsidRPr="00497829" w:rsidRDefault="00DA1E7D" w:rsidP="00DA1E7D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1.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դիմում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</w:p>
    <w:p w14:paraId="1BA9448E" w14:textId="77777777" w:rsidR="00DA1E7D" w:rsidRPr="00497829" w:rsidRDefault="00DA1E7D" w:rsidP="00DA1E7D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2.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անձնագիր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և</w:t>
      </w:r>
      <w:r w:rsidRPr="00497829">
        <w:rPr>
          <w:rFonts w:eastAsia="Times New Roman" w:cs="Times New Roman"/>
          <w:i/>
          <w:iCs/>
          <w:color w:val="282A3C"/>
          <w:lang w:val="hy-AM"/>
        </w:rPr>
        <w:t>/</w:t>
      </w:r>
      <w:r w:rsidRPr="00497829">
        <w:rPr>
          <w:rFonts w:eastAsia="Times New Roman" w:cs="GHEA Grapalat"/>
          <w:i/>
          <w:iCs/>
          <w:color w:val="282A3C"/>
          <w:lang w:val="hy-AM"/>
        </w:rPr>
        <w:t>կամ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նույնականացման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քարտ՝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լուսապատճեններով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Times New Roman"/>
          <w:i/>
          <w:iCs/>
          <w:color w:val="282A3C"/>
          <w:lang w:val="hy-AM"/>
        </w:rPr>
        <w:t>(</w:t>
      </w:r>
      <w:r w:rsidRPr="00497829">
        <w:rPr>
          <w:rFonts w:eastAsia="Times New Roman" w:cs="GHEA Grapalat"/>
          <w:i/>
          <w:iCs/>
          <w:color w:val="282A3C"/>
          <w:lang w:val="hy-AM"/>
        </w:rPr>
        <w:t>եթե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անձը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նույնականացման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կամ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սոցիալական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քարտ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չի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ներկայացնում</w:t>
      </w:r>
      <w:r w:rsidRPr="00497829">
        <w:rPr>
          <w:rFonts w:eastAsia="Times New Roman" w:cs="Times New Roman"/>
          <w:i/>
          <w:iCs/>
          <w:color w:val="282A3C"/>
          <w:lang w:val="hy-AM"/>
        </w:rPr>
        <w:t>,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ապա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անհրաժեշտ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է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ներկայացնել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անձին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հանրային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ծառայու</w:t>
      </w:r>
      <w:r w:rsidRPr="00497829">
        <w:rPr>
          <w:rFonts w:eastAsia="Times New Roman" w:cs="Times New Roman"/>
          <w:i/>
          <w:iCs/>
          <w:color w:val="282A3C"/>
          <w:lang w:val="hy-AM"/>
        </w:rPr>
        <w:t>թյան</w:t>
      </w:r>
      <w:r>
        <w:rPr>
          <w:rFonts w:eastAsia="Times New Roman" w:cs="Times New Roman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համարանիշ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տրամադրելու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մասին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տեղեկանք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կամ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հանրային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ծառայության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համարանիշի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տրամադրումից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հրաժարվելու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մասին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տեղեկանք՝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լուսապատճեններով</w:t>
      </w:r>
      <w:r w:rsidRPr="00497829">
        <w:rPr>
          <w:rFonts w:eastAsia="Times New Roman" w:cs="Times New Roman"/>
          <w:i/>
          <w:iCs/>
          <w:color w:val="282A3C"/>
          <w:lang w:val="hy-AM"/>
        </w:rPr>
        <w:t>),</w:t>
      </w:r>
    </w:p>
    <w:p w14:paraId="47B7CB89" w14:textId="77777777" w:rsidR="00DA1E7D" w:rsidRPr="00497829" w:rsidRDefault="00DA1E7D" w:rsidP="00DA1E7D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3.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բարձրագույն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կրթությունը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հավաստող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փաստաթուղթ՝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լուսապատճենով</w:t>
      </w:r>
      <w:r w:rsidRPr="00497829">
        <w:rPr>
          <w:rFonts w:eastAsia="Times New Roman" w:cs="Times New Roman"/>
          <w:i/>
          <w:iCs/>
          <w:color w:val="282A3C"/>
          <w:lang w:val="hy-AM"/>
        </w:rPr>
        <w:t>,</w:t>
      </w:r>
    </w:p>
    <w:p w14:paraId="71081956" w14:textId="77777777" w:rsidR="00DA1E7D" w:rsidRPr="00497829" w:rsidRDefault="00DA1E7D" w:rsidP="00DA1E7D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4.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աշխատանքային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գործունեությունը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հավաստող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փաստաթուղթ՝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լ</w:t>
      </w:r>
      <w:r w:rsidRPr="00497829">
        <w:rPr>
          <w:rFonts w:eastAsia="Times New Roman" w:cs="Times New Roman"/>
          <w:i/>
          <w:iCs/>
          <w:color w:val="282A3C"/>
          <w:lang w:val="hy-AM"/>
        </w:rPr>
        <w:t>ուսապատճենով,</w:t>
      </w:r>
    </w:p>
    <w:p w14:paraId="5EC0FEE3" w14:textId="77777777" w:rsidR="00DA1E7D" w:rsidRPr="00497829" w:rsidRDefault="00DA1E7D" w:rsidP="00DA1E7D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5.</w:t>
      </w:r>
      <w:r w:rsidRPr="00497829">
        <w:rPr>
          <w:rFonts w:eastAsia="Times New Roman" w:cs="GHEA Grapalat"/>
          <w:i/>
          <w:iCs/>
          <w:color w:val="282A3C"/>
          <w:lang w:val="hy-AM"/>
        </w:rPr>
        <w:t>արական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սեռի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անձինք՝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նաև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զինվորական</w:t>
      </w:r>
      <w:r>
        <w:rPr>
          <w:rFonts w:ascii="Calibri" w:eastAsia="Times New Roman" w:hAnsi="Calibri" w:cs="Calibri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գրքույկ՝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պատճենով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կամ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դրան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փոխարինող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ժամանակավոր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զորակոչային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տեղամասին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կցագրման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վկայական՝</w:t>
      </w:r>
      <w:r>
        <w:rPr>
          <w:rFonts w:eastAsia="Times New Roman" w:cs="GHEA Grapalat"/>
          <w:i/>
          <w:iCs/>
          <w:color w:val="282A3C"/>
          <w:lang w:val="hy-AM"/>
        </w:rPr>
        <w:t xml:space="preserve"> </w:t>
      </w:r>
      <w:r w:rsidRPr="00497829">
        <w:rPr>
          <w:rFonts w:eastAsia="Times New Roman" w:cs="GHEA Grapalat"/>
          <w:i/>
          <w:iCs/>
          <w:color w:val="282A3C"/>
          <w:lang w:val="hy-AM"/>
        </w:rPr>
        <w:t>լուսապատճենով</w:t>
      </w:r>
    </w:p>
    <w:p w14:paraId="2CFF340A" w14:textId="77777777" w:rsidR="00DA1E7D" w:rsidRPr="00497829" w:rsidRDefault="00DA1E7D" w:rsidP="00DA1E7D">
      <w:pPr>
        <w:spacing w:after="0" w:line="240" w:lineRule="auto"/>
        <w:ind w:right="57"/>
        <w:rPr>
          <w:rFonts w:eastAsia="Times New Roman" w:cs="Times New Roman"/>
          <w:color w:val="282A3C"/>
        </w:rPr>
      </w:pPr>
      <w:r w:rsidRPr="00497829">
        <w:rPr>
          <w:rFonts w:eastAsia="Times New Roman" w:cs="Times New Roman"/>
          <w:i/>
          <w:iCs/>
          <w:color w:val="282A3C"/>
          <w:lang w:val="hy-AM"/>
        </w:rPr>
        <w:t>6. մեկ լուսանկար՝ 3X4 չափսի:</w:t>
      </w:r>
    </w:p>
    <w:p w14:paraId="557C3AD9" w14:textId="77777777" w:rsidR="00DA1E7D" w:rsidRPr="00497829" w:rsidRDefault="00DA1E7D" w:rsidP="00DA1E7D">
      <w:pPr>
        <w:spacing w:after="0" w:line="240" w:lineRule="auto"/>
        <w:rPr>
          <w:rFonts w:eastAsia="Times New Roman" w:cs="Times New Roman"/>
        </w:rPr>
      </w:pPr>
    </w:p>
    <w:p w14:paraId="19EA8128" w14:textId="77777777" w:rsidR="00DA1E7D" w:rsidRPr="00497829" w:rsidRDefault="00DA1E7D" w:rsidP="00DA1E7D">
      <w:pPr>
        <w:spacing w:after="0" w:line="240" w:lineRule="auto"/>
        <w:rPr>
          <w:rFonts w:eastAsia="Times New Roman" w:cs="Times New Roman"/>
          <w:b/>
        </w:rPr>
      </w:pPr>
      <w:proofErr w:type="spellStart"/>
      <w:r w:rsidRPr="00497829">
        <w:rPr>
          <w:rFonts w:eastAsia="Times New Roman" w:cs="Times New Roman"/>
          <w:b/>
        </w:rPr>
        <w:t>Փաստաթղթերն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առցանց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ներկայացնելու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ընթացակարգ</w:t>
      </w:r>
      <w:proofErr w:type="spellEnd"/>
      <w:r w:rsidRPr="00497829">
        <w:rPr>
          <w:rFonts w:eastAsia="Times New Roman" w:cs="Times New Roman"/>
          <w:b/>
        </w:rPr>
        <w:t xml:space="preserve"> </w:t>
      </w:r>
    </w:p>
    <w:p w14:paraId="5469ABB4" w14:textId="77777777" w:rsidR="00DA1E7D" w:rsidRPr="00497829" w:rsidRDefault="00DA1E7D" w:rsidP="00DA1E7D">
      <w:pPr>
        <w:spacing w:after="0" w:line="240" w:lineRule="auto"/>
        <w:rPr>
          <w:rFonts w:eastAsia="Times New Roman" w:cs="Times New Roman"/>
        </w:rPr>
      </w:pPr>
      <w:proofErr w:type="spellStart"/>
      <w:r w:rsidRPr="00497829">
        <w:rPr>
          <w:rFonts w:eastAsia="Times New Roman" w:cs="Times New Roman"/>
          <w:color w:val="282A3C"/>
        </w:rPr>
        <w:t>Մրցույթին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մասնակցելու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համար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քաղաքացին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փաստաթղթերը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պետք</w:t>
      </w:r>
      <w:proofErr w:type="spellEnd"/>
      <w:r w:rsidRPr="00497829">
        <w:rPr>
          <w:rFonts w:eastAsia="Times New Roman" w:cs="Times New Roman"/>
          <w:color w:val="282A3C"/>
        </w:rPr>
        <w:t xml:space="preserve"> է </w:t>
      </w:r>
      <w:proofErr w:type="spellStart"/>
      <w:r w:rsidRPr="00497829">
        <w:rPr>
          <w:rFonts w:eastAsia="Times New Roman" w:cs="Times New Roman"/>
          <w:color w:val="282A3C"/>
        </w:rPr>
        <w:t>ներկայացնի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էլեկտրոնային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տարբերակով</w:t>
      </w:r>
      <w:proofErr w:type="spellEnd"/>
      <w:r w:rsidRPr="00497829">
        <w:rPr>
          <w:rFonts w:eastAsia="Times New Roman" w:cs="Times New Roman"/>
          <w:color w:val="282A3C"/>
        </w:rPr>
        <w:t xml:space="preserve">՝ </w:t>
      </w:r>
      <w:proofErr w:type="spellStart"/>
      <w:r w:rsidRPr="00497829">
        <w:rPr>
          <w:rFonts w:eastAsia="Times New Roman" w:cs="Times New Roman"/>
          <w:color w:val="282A3C"/>
        </w:rPr>
        <w:t>քաղաքացիական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ծառայության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տեղեկատվական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հարթակում</w:t>
      </w:r>
      <w:proofErr w:type="spellEnd"/>
      <w:r w:rsidR="00F778BF">
        <w:rPr>
          <w:rFonts w:eastAsia="Times New Roman" w:cs="Times New Roman"/>
          <w:color w:val="282A3C"/>
          <w:lang w:val="hy-AM"/>
        </w:rPr>
        <w:t xml:space="preserve"> </w:t>
      </w:r>
      <w:r w:rsidR="00F778BF">
        <w:rPr>
          <w:rFonts w:eastAsia="Times New Roman" w:cs="Times New Roman"/>
          <w:color w:val="282A3C"/>
        </w:rPr>
        <w:t>(</w:t>
      </w:r>
      <w:hyperlink r:id="rId5" w:history="1">
        <w:r w:rsidR="00F778BF" w:rsidRPr="00440945">
          <w:rPr>
            <w:rStyle w:val="Hyperlink"/>
            <w:rFonts w:eastAsia="Times New Roman" w:cs="Times New Roman"/>
          </w:rPr>
          <w:t>https://cso.gov.am/internal-external-competitions</w:t>
        </w:r>
      </w:hyperlink>
      <w:r w:rsidR="00F778BF">
        <w:rPr>
          <w:rFonts w:eastAsia="Times New Roman" w:cs="Times New Roman"/>
          <w:color w:val="282A3C"/>
        </w:rPr>
        <w:t xml:space="preserve"> ) </w:t>
      </w:r>
      <w:proofErr w:type="spellStart"/>
      <w:r w:rsidRPr="00497829">
        <w:rPr>
          <w:rFonts w:eastAsia="Times New Roman" w:cs="Times New Roman"/>
          <w:color w:val="282A3C"/>
        </w:rPr>
        <w:t>առցանց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լրացնելով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դիմումը</w:t>
      </w:r>
      <w:proofErr w:type="spellEnd"/>
      <w:r w:rsidRPr="00497829">
        <w:rPr>
          <w:rFonts w:eastAsia="Times New Roman" w:cs="Times New Roman"/>
          <w:color w:val="282A3C"/>
        </w:rPr>
        <w:t xml:space="preserve"> /</w:t>
      </w:r>
      <w:proofErr w:type="spellStart"/>
      <w:r w:rsidRPr="00497829">
        <w:rPr>
          <w:rFonts w:eastAsia="Times New Roman" w:cs="Times New Roman"/>
          <w:color w:val="282A3C"/>
        </w:rPr>
        <w:t>խնդրում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ենք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պարտադիր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լրացնել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բոլոր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դաշտերը</w:t>
      </w:r>
      <w:proofErr w:type="spellEnd"/>
      <w:r w:rsidRPr="00497829">
        <w:rPr>
          <w:rFonts w:eastAsia="Times New Roman" w:cs="Times New Roman"/>
          <w:color w:val="282A3C"/>
        </w:rPr>
        <w:t xml:space="preserve">/ և </w:t>
      </w:r>
      <w:proofErr w:type="spellStart"/>
      <w:r w:rsidRPr="00497829">
        <w:rPr>
          <w:rFonts w:eastAsia="Times New Roman" w:cs="Times New Roman"/>
          <w:color w:val="282A3C"/>
        </w:rPr>
        <w:t>լրացված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դիմումին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կցելով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անհրաժեշտ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փաստաթղթերի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լուսապատճեններն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ու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լուսանկարը</w:t>
      </w:r>
      <w:proofErr w:type="spellEnd"/>
      <w:r w:rsidRPr="00497829">
        <w:rPr>
          <w:rFonts w:eastAsia="Times New Roman" w:cs="Times New Roman"/>
          <w:color w:val="282A3C"/>
        </w:rPr>
        <w:t xml:space="preserve">, </w:t>
      </w:r>
      <w:proofErr w:type="spellStart"/>
      <w:r w:rsidRPr="00497829">
        <w:rPr>
          <w:rFonts w:eastAsia="Times New Roman" w:cs="Times New Roman"/>
          <w:color w:val="282A3C"/>
        </w:rPr>
        <w:t>ինչպես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նաև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դիմումը</w:t>
      </w:r>
      <w:proofErr w:type="spellEnd"/>
      <w:r w:rsidRPr="00497829">
        <w:rPr>
          <w:rFonts w:eastAsia="Times New Roman" w:cs="Times New Roman"/>
          <w:color w:val="282A3C"/>
        </w:rPr>
        <w:t xml:space="preserve"> և </w:t>
      </w:r>
      <w:proofErr w:type="spellStart"/>
      <w:r w:rsidRPr="00497829">
        <w:rPr>
          <w:rFonts w:eastAsia="Times New Roman" w:cs="Times New Roman"/>
          <w:color w:val="282A3C"/>
        </w:rPr>
        <w:t>անհրաժեշտ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փաստաթղթերի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լուսապատճենները</w:t>
      </w:r>
      <w:proofErr w:type="spellEnd"/>
      <w:r w:rsidRPr="00497829">
        <w:rPr>
          <w:rFonts w:eastAsia="Times New Roman" w:cs="Times New Roman"/>
          <w:color w:val="282A3C"/>
        </w:rPr>
        <w:t xml:space="preserve"> և </w:t>
      </w:r>
      <w:proofErr w:type="spellStart"/>
      <w:r w:rsidRPr="00497829">
        <w:rPr>
          <w:rFonts w:eastAsia="Times New Roman" w:cs="Times New Roman"/>
          <w:color w:val="282A3C"/>
        </w:rPr>
        <w:t>լուսանկարն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ուղարկելով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r w:rsidR="003C1B08">
        <w:rPr>
          <w:rFonts w:eastAsia="Times New Roman" w:cs="Times New Roman"/>
          <w:color w:val="282A3C"/>
        </w:rPr>
        <w:t>melanya.khupelyan</w:t>
      </w:r>
      <w:r w:rsidRPr="00497829">
        <w:rPr>
          <w:rFonts w:eastAsia="Times New Roman" w:cs="Times New Roman"/>
          <w:color w:val="282A3C"/>
        </w:rPr>
        <w:t xml:space="preserve">@gov.am </w:t>
      </w:r>
      <w:proofErr w:type="spellStart"/>
      <w:r w:rsidRPr="00497829">
        <w:rPr>
          <w:rFonts w:eastAsia="Times New Roman" w:cs="Times New Roman"/>
          <w:color w:val="282A3C"/>
        </w:rPr>
        <w:t>էլեկտրոնային</w:t>
      </w:r>
      <w:proofErr w:type="spellEnd"/>
      <w:r w:rsidRPr="00497829">
        <w:rPr>
          <w:rFonts w:eastAsia="Times New Roman" w:cs="Times New Roman"/>
          <w:color w:val="282A3C"/>
        </w:rPr>
        <w:t xml:space="preserve"> </w:t>
      </w:r>
      <w:proofErr w:type="spellStart"/>
      <w:r w:rsidRPr="00497829">
        <w:rPr>
          <w:rFonts w:eastAsia="Times New Roman" w:cs="Times New Roman"/>
          <w:color w:val="282A3C"/>
        </w:rPr>
        <w:t>հասցեին</w:t>
      </w:r>
      <w:proofErr w:type="spellEnd"/>
    </w:p>
    <w:p w14:paraId="74ECFFDD" w14:textId="77777777" w:rsidR="00DA1E7D" w:rsidRPr="00497829" w:rsidRDefault="00DA1E7D" w:rsidP="00DA1E7D">
      <w:pPr>
        <w:spacing w:after="0" w:line="240" w:lineRule="auto"/>
        <w:rPr>
          <w:rFonts w:eastAsia="Times New Roman" w:cs="Times New Roman"/>
          <w:b/>
        </w:rPr>
      </w:pPr>
      <w:proofErr w:type="spellStart"/>
      <w:r w:rsidRPr="00497829">
        <w:rPr>
          <w:rFonts w:eastAsia="Times New Roman" w:cs="Times New Roman"/>
          <w:b/>
        </w:rPr>
        <w:t>Փաստաթղթերի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ներկայացման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վեջնաժամկետ</w:t>
      </w:r>
      <w:proofErr w:type="spellEnd"/>
      <w:r w:rsidRPr="00497829">
        <w:rPr>
          <w:rFonts w:eastAsia="Times New Roman" w:cs="Times New Roman"/>
          <w:b/>
        </w:rPr>
        <w:t xml:space="preserve"> </w:t>
      </w:r>
    </w:p>
    <w:p w14:paraId="4320BB91" w14:textId="77777777" w:rsidR="00DA1E7D" w:rsidRPr="00497829" w:rsidRDefault="00153260" w:rsidP="00DA1E7D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lang w:val="hy-AM"/>
        </w:rPr>
        <w:t>12</w:t>
      </w:r>
      <w:r w:rsidR="00DA1E7D" w:rsidRPr="00497829">
        <w:rPr>
          <w:rFonts w:eastAsia="Times New Roman" w:cs="Times New Roman"/>
        </w:rPr>
        <w:t>-</w:t>
      </w:r>
      <w:r>
        <w:rPr>
          <w:rFonts w:eastAsia="Times New Roman" w:cs="Times New Roman"/>
          <w:lang w:val="hy-AM"/>
        </w:rPr>
        <w:t>02</w:t>
      </w:r>
      <w:r>
        <w:rPr>
          <w:rFonts w:eastAsia="Times New Roman" w:cs="Times New Roman"/>
        </w:rPr>
        <w:t>-2021</w:t>
      </w:r>
      <w:r w:rsidR="00DA1E7D" w:rsidRPr="00497829">
        <w:rPr>
          <w:rFonts w:eastAsia="Times New Roman" w:cs="Times New Roman"/>
        </w:rPr>
        <w:t xml:space="preserve"> </w:t>
      </w:r>
    </w:p>
    <w:p w14:paraId="59C8944C" w14:textId="77777777"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EE13A7" w14:textId="77777777" w:rsidR="00DA1E7D" w:rsidRPr="00497829" w:rsidRDefault="00DA1E7D" w:rsidP="00DA1E7D">
      <w:pPr>
        <w:spacing w:after="0" w:line="240" w:lineRule="auto"/>
        <w:rPr>
          <w:rFonts w:eastAsia="Times New Roman" w:cs="Times New Roman"/>
          <w:b/>
        </w:rPr>
      </w:pPr>
      <w:proofErr w:type="spellStart"/>
      <w:r w:rsidRPr="00497829">
        <w:rPr>
          <w:rFonts w:eastAsia="Times New Roman" w:cs="Times New Roman"/>
          <w:b/>
        </w:rPr>
        <w:t>Թեստի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փուլի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մեկնարկային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ամսաթիվ</w:t>
      </w:r>
      <w:proofErr w:type="spellEnd"/>
      <w:r w:rsidRPr="00497829">
        <w:rPr>
          <w:rFonts w:eastAsia="Times New Roman" w:cs="Times New Roman"/>
          <w:b/>
        </w:rPr>
        <w:t xml:space="preserve"> </w:t>
      </w:r>
    </w:p>
    <w:p w14:paraId="0E74EB07" w14:textId="77777777" w:rsidR="00DA1E7D" w:rsidRDefault="00153260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2021-0</w:t>
      </w:r>
      <w:r w:rsidR="003F6242">
        <w:rPr>
          <w:rFonts w:ascii="Times New Roman" w:eastAsia="Times New Roman" w:hAnsi="Times New Roman" w:cs="Times New Roman"/>
          <w:sz w:val="24"/>
          <w:szCs w:val="24"/>
          <w:lang w:val="hy-AM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-1</w:t>
      </w:r>
      <w:r w:rsidR="00DA1E7D" w:rsidRPr="00DA1E7D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</w:p>
    <w:p w14:paraId="36691AAC" w14:textId="77777777" w:rsidR="00DA1E7D" w:rsidRPr="00497829" w:rsidRDefault="00DA1E7D" w:rsidP="00DA1E7D">
      <w:pPr>
        <w:spacing w:after="0" w:line="240" w:lineRule="auto"/>
        <w:rPr>
          <w:rFonts w:eastAsia="Times New Roman" w:cs="Times New Roman"/>
          <w:b/>
        </w:rPr>
      </w:pPr>
      <w:proofErr w:type="spellStart"/>
      <w:r w:rsidRPr="00497829">
        <w:rPr>
          <w:rFonts w:eastAsia="Times New Roman" w:cs="Times New Roman"/>
          <w:b/>
        </w:rPr>
        <w:t>Թեստի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փուլի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մեկնարկային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ժամ</w:t>
      </w:r>
      <w:proofErr w:type="spellEnd"/>
      <w:r w:rsidRPr="00497829">
        <w:rPr>
          <w:rFonts w:eastAsia="Times New Roman" w:cs="Times New Roman"/>
          <w:b/>
        </w:rPr>
        <w:t xml:space="preserve"> </w:t>
      </w:r>
    </w:p>
    <w:p w14:paraId="79311BFC" w14:textId="77777777"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3260">
        <w:rPr>
          <w:rFonts w:ascii="Times New Roman" w:eastAsia="Times New Roman" w:hAnsi="Times New Roman" w:cs="Times New Roman"/>
          <w:sz w:val="24"/>
          <w:szCs w:val="24"/>
          <w:lang w:val="hy-AM"/>
        </w:rPr>
        <w:t>4</w:t>
      </w:r>
      <w:r w:rsidRPr="00DA1E7D">
        <w:rPr>
          <w:rFonts w:ascii="Times New Roman" w:eastAsia="Times New Roman" w:hAnsi="Times New Roman" w:cs="Times New Roman"/>
          <w:sz w:val="24"/>
          <w:szCs w:val="24"/>
        </w:rPr>
        <w:t>:00:00</w:t>
      </w:r>
    </w:p>
    <w:p w14:paraId="6C0B9B24" w14:textId="77777777" w:rsidR="00DA1E7D" w:rsidRPr="00497829" w:rsidRDefault="00DA1E7D" w:rsidP="00DA1E7D">
      <w:pPr>
        <w:spacing w:after="0" w:line="240" w:lineRule="auto"/>
        <w:rPr>
          <w:rFonts w:eastAsia="Times New Roman" w:cs="Times New Roman"/>
          <w:b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Թեստավորման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անցկացման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վայր</w:t>
      </w:r>
      <w:proofErr w:type="spellEnd"/>
      <w:r w:rsidRPr="00497829">
        <w:rPr>
          <w:rFonts w:eastAsia="Times New Roman" w:cs="Times New Roman"/>
          <w:b/>
        </w:rPr>
        <w:t xml:space="preserve"> </w:t>
      </w:r>
    </w:p>
    <w:p w14:paraId="144B9304" w14:textId="77777777"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hy-AM"/>
        </w:rPr>
        <w:t>ք</w:t>
      </w: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Երևան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Հանրապետության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հրապարակ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Կառավարական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տուն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</w:p>
    <w:p w14:paraId="3253B953" w14:textId="77777777" w:rsidR="00DA1E7D" w:rsidRPr="00497829" w:rsidRDefault="00DA1E7D" w:rsidP="00DA1E7D">
      <w:pPr>
        <w:spacing w:after="0" w:line="240" w:lineRule="auto"/>
        <w:rPr>
          <w:rFonts w:eastAsia="Times New Roman" w:cs="Times New Roman"/>
          <w:b/>
        </w:rPr>
      </w:pPr>
      <w:proofErr w:type="spellStart"/>
      <w:r w:rsidRPr="00497829">
        <w:rPr>
          <w:rFonts w:eastAsia="Times New Roman" w:cs="Times New Roman"/>
          <w:b/>
        </w:rPr>
        <w:t>Թեստի</w:t>
      </w:r>
      <w:proofErr w:type="spellEnd"/>
      <w:r w:rsidRPr="00497829">
        <w:rPr>
          <w:rFonts w:eastAsia="Times New Roman" w:cs="Times New Roman"/>
          <w:b/>
        </w:rPr>
        <w:t xml:space="preserve"> </w:t>
      </w:r>
      <w:proofErr w:type="spellStart"/>
      <w:r w:rsidRPr="00497829">
        <w:rPr>
          <w:rFonts w:eastAsia="Times New Roman" w:cs="Times New Roman"/>
          <w:b/>
        </w:rPr>
        <w:t>տևողություն</w:t>
      </w:r>
      <w:proofErr w:type="spellEnd"/>
    </w:p>
    <w:p w14:paraId="50F979D2" w14:textId="77777777" w:rsidR="00DA1E7D" w:rsidRPr="00497829" w:rsidRDefault="00DA1E7D" w:rsidP="00DA1E7D">
      <w:pPr>
        <w:spacing w:after="0" w:line="240" w:lineRule="auto"/>
        <w:rPr>
          <w:rFonts w:eastAsia="Times New Roman" w:cs="Times New Roman"/>
        </w:rPr>
      </w:pPr>
      <w:r w:rsidRPr="00497829">
        <w:rPr>
          <w:rFonts w:eastAsia="Times New Roman" w:cs="Times New Roman"/>
        </w:rPr>
        <w:t xml:space="preserve"> 90 </w:t>
      </w:r>
      <w:proofErr w:type="spellStart"/>
      <w:r w:rsidRPr="00497829">
        <w:rPr>
          <w:rFonts w:eastAsia="Times New Roman" w:cs="Times New Roman"/>
        </w:rPr>
        <w:t>րոպե</w:t>
      </w:r>
      <w:proofErr w:type="spellEnd"/>
      <w:r w:rsidRPr="00497829">
        <w:rPr>
          <w:rFonts w:eastAsia="Times New Roman" w:cs="Times New Roman"/>
        </w:rPr>
        <w:t xml:space="preserve"> </w:t>
      </w:r>
    </w:p>
    <w:p w14:paraId="0DC350DF" w14:textId="77777777" w:rsidR="00DA1E7D" w:rsidRDefault="00DA1E7D" w:rsidP="00DA1E7D">
      <w:pPr>
        <w:spacing w:after="0" w:line="240" w:lineRule="auto"/>
        <w:rPr>
          <w:rFonts w:eastAsia="Times New Roman" w:cs="Times New Roman"/>
          <w:b/>
        </w:rPr>
      </w:pPr>
    </w:p>
    <w:p w14:paraId="19023DDA" w14:textId="77777777" w:rsidR="00DA1E7D" w:rsidRPr="00497829" w:rsidRDefault="00DA1E7D" w:rsidP="00DA1E7D">
      <w:pPr>
        <w:spacing w:after="0" w:line="240" w:lineRule="auto"/>
        <w:rPr>
          <w:rFonts w:eastAsia="Times New Roman" w:cs="Times New Roman"/>
          <w:b/>
        </w:rPr>
      </w:pPr>
      <w:proofErr w:type="spellStart"/>
      <w:r w:rsidRPr="00497829">
        <w:rPr>
          <w:rFonts w:eastAsia="Times New Roman" w:cs="Times New Roman"/>
          <w:b/>
        </w:rPr>
        <w:lastRenderedPageBreak/>
        <w:t>Բնագավառներ</w:t>
      </w:r>
      <w:proofErr w:type="spellEnd"/>
      <w:r w:rsidRPr="00497829">
        <w:rPr>
          <w:rFonts w:eastAsia="Times New Roman" w:cs="Times New Roman"/>
          <w:b/>
        </w:rPr>
        <w:t xml:space="preserve"> </w:t>
      </w:r>
    </w:p>
    <w:p w14:paraId="060B8893" w14:textId="77777777" w:rsidR="00DA1E7D" w:rsidRPr="00497829" w:rsidRDefault="00DA1E7D" w:rsidP="00DA1E7D">
      <w:pPr>
        <w:spacing w:after="0" w:line="240" w:lineRule="auto"/>
        <w:rPr>
          <w:rFonts w:eastAsia="Times New Roman" w:cs="Times New Roman"/>
          <w:b/>
        </w:rPr>
      </w:pPr>
      <w:r w:rsidRPr="00497829">
        <w:rPr>
          <w:rFonts w:eastAsia="Times New Roman" w:cs="Times New Roman"/>
          <w:b/>
        </w:rPr>
        <w:t>ԱՆՀՐԱԺԵՇՏ ԿՈՄՊԵՏԵՆՑԻԱՆԵՐ</w:t>
      </w:r>
    </w:p>
    <w:p w14:paraId="0383219C" w14:textId="77777777"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Քաղաքականության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վերլուծություն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մոնիթորինգ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AD059C" w14:textId="77777777"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Ծրագրերի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կառավարում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BD0466" w14:textId="77777777" w:rsidR="00DA1E7D" w:rsidRPr="00DA1E7D" w:rsidRDefault="004C6658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Որոշումների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կայացում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14:paraId="6E5E5E8C" w14:textId="77777777" w:rsidR="00DA1E7D" w:rsidRPr="00DA1E7D" w:rsidRDefault="004C6658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Բարեվարքություն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14:paraId="355E021E" w14:textId="77777777" w:rsidR="00DA1E7D" w:rsidRPr="00DA1E7D" w:rsidRDefault="004C6658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Աշխատակազմի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կառավարում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կատարողականի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կառավարում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) </w:t>
        </w:r>
      </w:hyperlink>
    </w:p>
    <w:p w14:paraId="7284156F" w14:textId="77777777" w:rsidR="00DA1E7D" w:rsidRPr="00DA1E7D" w:rsidRDefault="004C6658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Խնդրի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լուծում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14:paraId="503729AD" w14:textId="77777777"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46B07B" w14:textId="77777777"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>ՄԱՍՆԱԳԻՏԱԿԱՆ</w:t>
      </w:r>
    </w:p>
    <w:p w14:paraId="05ED4856" w14:textId="77777777" w:rsidR="00DA1E7D" w:rsidRPr="00DA1E7D" w:rsidRDefault="004C6658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Ինֆորմատիկա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7-րդ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դասարան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։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Դասագիրք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հանրակրթական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դպրոցի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համար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։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Ս.</w:t>
        </w:r>
        <w:proofErr w:type="gram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Ս.Ավետիսյան</w:t>
        </w:r>
        <w:proofErr w:type="spellEnd"/>
        <w:proofErr w:type="gram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Ա.Վ.Դանիելյան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։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Մասնագիտական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խմբագիր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՝ Ռ.Վ.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Աղգաշյան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։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Երևան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2012, </w:t>
        </w:r>
      </w:hyperlink>
    </w:p>
    <w:p w14:paraId="7AFCC336" w14:textId="77777777"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բաժին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1.1) </w:t>
      </w:r>
    </w:p>
    <w:p w14:paraId="4DD9E2C1" w14:textId="77777777" w:rsidR="00DA1E7D" w:rsidRPr="00DA1E7D" w:rsidRDefault="004C6658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p=2" w:tgtFrame="_blank" w:history="1"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Ինֆորմատիկա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8-րդ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դասարան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։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Հանրակրթական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ավագ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դպրոցի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ընդհանուր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և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հումանիտար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հոսքերի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համար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։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Ս.</w:t>
        </w:r>
        <w:proofErr w:type="gram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Ս.Ավետիսյան</w:t>
        </w:r>
        <w:proofErr w:type="spellEnd"/>
        <w:proofErr w:type="gram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Ա.Վ.Դանիելյան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։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Մասնագիտական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խմբագիր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՝ Ռ.Վ.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Աղգաշյան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։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Երևան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2013, </w:t>
        </w:r>
      </w:hyperlink>
    </w:p>
    <w:p w14:paraId="3ADCF4EF" w14:textId="77777777"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բաժին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1.1, 1.2) </w:t>
      </w:r>
    </w:p>
    <w:p w14:paraId="49AD411A" w14:textId="77777777" w:rsidR="00DA1E7D" w:rsidRPr="00DA1E7D" w:rsidRDefault="004C6658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Վիճակագրության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ընդհանուր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տեսություն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»,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ուսումնական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ձեռնարկ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Ալեքսան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Պետրոսյան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«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Էդիտ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Պրինտ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»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հրատարակչություն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Երևան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2007թ., </w:t>
        </w:r>
      </w:hyperlink>
    </w:p>
    <w:p w14:paraId="16A758D7" w14:textId="77777777"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բաժին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1.2, 2.2, 2.3, 3.3) </w:t>
      </w:r>
    </w:p>
    <w:p w14:paraId="2D07F424" w14:textId="77777777" w:rsidR="00DA1E7D" w:rsidRPr="00DA1E7D" w:rsidRDefault="004C6658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Գրավոր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խոսք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»,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ձեռնարկ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/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Վազգեն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Գաբրիելյան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երրորդ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լրամշակված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հրատարակչություն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. -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Եր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.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Լիմուշ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. 2012թ.,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բաժին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1,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էջ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39-40, </w:t>
        </w:r>
      </w:hyperlink>
    </w:p>
    <w:p w14:paraId="252DE039" w14:textId="77777777"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բաժին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3, 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էջ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71, 73-74, 93 -94, 98) </w:t>
      </w:r>
    </w:p>
    <w:p w14:paraId="6BFFA7B2" w14:textId="77777777" w:rsidR="00DA1E7D" w:rsidRPr="00DA1E7D" w:rsidRDefault="004C6658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Անձը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և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պաշտոնը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»,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ուսումնական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ձեռնարկ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Մարինե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Պետրոսյան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Արտաշես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Ջավադյան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Դավիթ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Ամիրյան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«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Պետական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ծառայություն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»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հրատարակչություն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Երևան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2013թ., </w:t>
        </w:r>
      </w:hyperlink>
    </w:p>
    <w:p w14:paraId="49D15252" w14:textId="77777777"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բաժին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1.1, 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էջ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12-13, 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էջ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2.1 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էջ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19) </w:t>
      </w:r>
    </w:p>
    <w:p w14:paraId="7E4FFAF6" w14:textId="77777777" w:rsidR="00DA1E7D" w:rsidRPr="00DA1E7D" w:rsidRDefault="004C6658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/27.9/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Սահմանադրություն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14:paraId="5D5BB423" w14:textId="77777777"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հոդվածներ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՝ 6, 34, 51, 119,) </w:t>
      </w:r>
    </w:p>
    <w:p w14:paraId="221A9DD3" w14:textId="77777777" w:rsidR="00DA1E7D" w:rsidRPr="00DA1E7D" w:rsidRDefault="004C6658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/27.9/ «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Քաղաքացիական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ծառայության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մասին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» ՀՀ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օրենք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14:paraId="72256BD6" w14:textId="77777777"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հոդվածներ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՝ 4-10, 13, 17, 21,) </w:t>
      </w:r>
    </w:p>
    <w:p w14:paraId="20A6D5D3" w14:textId="77777777" w:rsidR="00DA1E7D" w:rsidRPr="00DA1E7D" w:rsidRDefault="004C6658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/27.9/ «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Տեսչական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մարմինների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մասին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» ՀՀ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օրենք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14:paraId="3B65B47A" w14:textId="77777777"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հոդվածներ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՝ 3-5, 8, 11, 15,) </w:t>
      </w:r>
    </w:p>
    <w:p w14:paraId="47C98855" w14:textId="77777777" w:rsidR="00DA1E7D" w:rsidRPr="00DA1E7D" w:rsidRDefault="004C6658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/27.9/ «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Քաղաքացիական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պաշտպանության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մասին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» ՀՀ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օրենք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14:paraId="198000D2" w14:textId="77777777"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հոդվածներ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՝ 3-9, 18-19) </w:t>
      </w:r>
    </w:p>
    <w:p w14:paraId="5EAC26E5" w14:textId="77777777" w:rsidR="00DA1E7D" w:rsidRPr="00DA1E7D" w:rsidRDefault="004C6658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/27.9/ «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Արտակարգ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իրավիճակներում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բնակչության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պաշտպանության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մասին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» ՀՀ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օրենք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14:paraId="0D5CF849" w14:textId="77777777"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հոդվածներ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՝ 4-8, 12, 17.2-17.3, 20) </w:t>
      </w:r>
    </w:p>
    <w:p w14:paraId="42ADBADF" w14:textId="77777777" w:rsidR="00DA1E7D" w:rsidRPr="00DA1E7D" w:rsidRDefault="004C6658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/27.9/ «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Պետական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և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ծառայողական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գաղտնիքի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մասին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» ՀՀ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օրենք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14:paraId="1DE6D940" w14:textId="77777777"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հոդվածներ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՝ 4, 9, 10, 15-16, 24-25) </w:t>
      </w:r>
    </w:p>
    <w:p w14:paraId="3C2936BB" w14:textId="77777777" w:rsidR="00DA1E7D" w:rsidRPr="00DA1E7D" w:rsidRDefault="004C6658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/27.9/ «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Ռազմական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դրության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իրավական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ռեժիմի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մասին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» ՀՀ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օրենք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14:paraId="14256C8B" w14:textId="77777777"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հոդվածներ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՝ 9, 11, 13, 15) </w:t>
      </w:r>
    </w:p>
    <w:p w14:paraId="7AC1C458" w14:textId="77777777" w:rsidR="00DA1E7D" w:rsidRPr="00DA1E7D" w:rsidRDefault="004C6658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/27.9/ «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Արտակարգ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դրության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իրավական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ռեժիմի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մասին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» ՀՀ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օրենք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14:paraId="7696587B" w14:textId="77777777"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հոդվածներ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՝ 3-8, 11) </w:t>
      </w:r>
    </w:p>
    <w:p w14:paraId="00CD51E9" w14:textId="77777777" w:rsidR="00DA1E7D" w:rsidRPr="00DA1E7D" w:rsidRDefault="004C6658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/27.9/ «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Զինվորական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ծառայության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և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զինծառայողի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կարգավիճակի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մասին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» ՀՀ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օրենք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14:paraId="5FCC086C" w14:textId="77777777"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հոդվածներ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՝ 3-5, 8-9, 19, 58) </w:t>
      </w:r>
    </w:p>
    <w:p w14:paraId="316BFA97" w14:textId="77777777" w:rsidR="00DA1E7D" w:rsidRPr="00DA1E7D" w:rsidRDefault="004C6658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tgtFrame="_blank" w:history="1"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/27.9/ «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Պաշտպանության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մասին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» ՀՀ </w:t>
        </w:r>
        <w:proofErr w:type="spellStart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օրենք</w:t>
        </w:r>
        <w:proofErr w:type="spellEnd"/>
        <w:r w:rsidR="00DA1E7D" w:rsidRPr="00DA1E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14:paraId="1679529E" w14:textId="77777777"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հոդվածներ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՝ 5, 8-10, 15-17, 20-22) </w:t>
      </w:r>
    </w:p>
    <w:p w14:paraId="4763301E" w14:textId="77777777"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>Հարցազրույցի</w:t>
      </w:r>
      <w:proofErr w:type="spellEnd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>անցկացման</w:t>
      </w:r>
      <w:proofErr w:type="spellEnd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>ամսաթիվ</w:t>
      </w:r>
      <w:proofErr w:type="spellEnd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39DBFF" w14:textId="77777777" w:rsidR="00DA1E7D" w:rsidRDefault="003C1B08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DA1E7D" w:rsidRPr="00DA1E7D">
        <w:rPr>
          <w:rFonts w:ascii="Times New Roman" w:eastAsia="Times New Roman" w:hAnsi="Times New Roman" w:cs="Times New Roman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A1E7D" w:rsidRPr="00DA1E7D">
        <w:rPr>
          <w:rFonts w:ascii="Times New Roman" w:eastAsia="Times New Roman" w:hAnsi="Times New Roman" w:cs="Times New Roman"/>
          <w:sz w:val="24"/>
          <w:szCs w:val="24"/>
        </w:rPr>
        <w:t>-2021 1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A1E7D" w:rsidRPr="00DA1E7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DA1E7D" w:rsidRPr="00DA1E7D">
        <w:rPr>
          <w:rFonts w:ascii="Times New Roman" w:eastAsia="Times New Roman" w:hAnsi="Times New Roman" w:cs="Times New Roman"/>
          <w:sz w:val="24"/>
          <w:szCs w:val="24"/>
        </w:rPr>
        <w:t xml:space="preserve">0:00 </w:t>
      </w:r>
    </w:p>
    <w:p w14:paraId="1DB98B19" w14:textId="77777777" w:rsidR="00521605" w:rsidRDefault="00521605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1A002B" w14:textId="77777777"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>Հարցազրույցի</w:t>
      </w:r>
      <w:proofErr w:type="spellEnd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>անցկացման</w:t>
      </w:r>
      <w:proofErr w:type="spellEnd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>վայր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855366" w14:textId="77777777"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Ք. 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Երևան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Հանրապետության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հրապարակ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Կառավարական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տուն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</w:p>
    <w:p w14:paraId="17DD71E8" w14:textId="77777777"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>Հարցազրույցի</w:t>
      </w:r>
      <w:proofErr w:type="spellEnd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>անցկացման</w:t>
      </w:r>
      <w:proofErr w:type="spellEnd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>ձևաչափ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67A2CE" w14:textId="77777777"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1E7D">
        <w:rPr>
          <w:rFonts w:ascii="Times New Roman" w:eastAsia="Times New Roman" w:hAnsi="Times New Roman" w:cs="Times New Roman"/>
          <w:sz w:val="24"/>
          <w:szCs w:val="24"/>
        </w:rPr>
        <w:t>Հարցարան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DD844B" w14:textId="77777777"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>Հիմնական</w:t>
      </w:r>
      <w:proofErr w:type="spellEnd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>աշխատավարձի</w:t>
      </w:r>
      <w:proofErr w:type="spellEnd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>չափ</w:t>
      </w:r>
      <w:proofErr w:type="spellEnd"/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28E15A" w14:textId="77777777" w:rsid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E7D">
        <w:rPr>
          <w:rFonts w:ascii="Times New Roman" w:eastAsia="Times New Roman" w:hAnsi="Times New Roman" w:cs="Times New Roman"/>
          <w:sz w:val="24"/>
          <w:szCs w:val="24"/>
        </w:rPr>
        <w:t xml:space="preserve">256 623 </w:t>
      </w:r>
    </w:p>
    <w:p w14:paraId="1F5A04B3" w14:textId="77777777" w:rsidR="00521605" w:rsidRDefault="00521605" w:rsidP="00DA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731A0C" w14:textId="77777777" w:rsidR="00DA1E7D" w:rsidRPr="00DA1E7D" w:rsidRDefault="00DA1E7D" w:rsidP="00DA1E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>Անձնական</w:t>
      </w:r>
      <w:proofErr w:type="spellEnd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>որակներ</w:t>
      </w:r>
      <w:proofErr w:type="spellEnd"/>
      <w:r w:rsidRPr="00DA1E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BB2216" w14:textId="77777777" w:rsidR="00DA1E7D" w:rsidRPr="00771653" w:rsidRDefault="00DA1E7D" w:rsidP="00DA1E7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771653">
        <w:rPr>
          <w:rFonts w:eastAsia="Times New Roman" w:cs="Helvetica"/>
          <w:color w:val="7B7E8A"/>
          <w:sz w:val="24"/>
          <w:szCs w:val="24"/>
          <w:lang w:val="hy-AM"/>
        </w:rPr>
        <w:t>Նշված</w:t>
      </w:r>
      <w:r w:rsidRPr="00771653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771653">
        <w:rPr>
          <w:rFonts w:eastAsia="Times New Roman" w:cs="GHEA Grapalat"/>
          <w:color w:val="7B7E8A"/>
          <w:sz w:val="24"/>
          <w:szCs w:val="24"/>
          <w:lang w:val="hy-AM"/>
        </w:rPr>
        <w:t>պաշտոնին</w:t>
      </w:r>
      <w:r w:rsidRPr="00771653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771653">
        <w:rPr>
          <w:rFonts w:eastAsia="Times New Roman" w:cs="GHEA Grapalat"/>
          <w:color w:val="7B7E8A"/>
          <w:sz w:val="24"/>
          <w:szCs w:val="24"/>
          <w:lang w:val="hy-AM"/>
        </w:rPr>
        <w:t>հավակնող</w:t>
      </w:r>
      <w:r w:rsidRPr="00771653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771653">
        <w:rPr>
          <w:rFonts w:eastAsia="Times New Roman" w:cs="GHEA Grapalat"/>
          <w:color w:val="7B7E8A"/>
          <w:sz w:val="24"/>
          <w:szCs w:val="24"/>
          <w:lang w:val="hy-AM"/>
        </w:rPr>
        <w:t>անձը</w:t>
      </w:r>
      <w:r w:rsidRPr="00771653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771653">
        <w:rPr>
          <w:rFonts w:eastAsia="Times New Roman" w:cs="GHEA Grapalat"/>
          <w:color w:val="7B7E8A"/>
          <w:sz w:val="24"/>
          <w:szCs w:val="24"/>
          <w:lang w:val="hy-AM"/>
        </w:rPr>
        <w:t>պետք</w:t>
      </w:r>
      <w:r w:rsidRPr="00771653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771653">
        <w:rPr>
          <w:rFonts w:eastAsia="Times New Roman" w:cs="GHEA Grapalat"/>
          <w:color w:val="7B7E8A"/>
          <w:sz w:val="24"/>
          <w:szCs w:val="24"/>
          <w:lang w:val="hy-AM"/>
        </w:rPr>
        <w:t>է</w:t>
      </w:r>
      <w:r w:rsidRPr="00771653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771653">
        <w:rPr>
          <w:rFonts w:eastAsia="Times New Roman" w:cs="GHEA Grapalat"/>
          <w:color w:val="7B7E8A"/>
          <w:sz w:val="24"/>
          <w:szCs w:val="24"/>
          <w:lang w:val="hy-AM"/>
        </w:rPr>
        <w:t>լինի</w:t>
      </w:r>
      <w:r w:rsidRPr="00771653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771653">
        <w:rPr>
          <w:rFonts w:eastAsia="Times New Roman" w:cs="GHEA Grapalat"/>
          <w:color w:val="7B7E8A"/>
          <w:sz w:val="24"/>
          <w:szCs w:val="24"/>
          <w:lang w:val="hy-AM"/>
        </w:rPr>
        <w:t>բարեկիրթ</w:t>
      </w:r>
      <w:r w:rsidRPr="00771653">
        <w:rPr>
          <w:rFonts w:eastAsia="Times New Roman" w:cs="Helvetica"/>
          <w:color w:val="7B7E8A"/>
          <w:sz w:val="24"/>
          <w:szCs w:val="24"/>
          <w:lang w:val="hy-AM"/>
        </w:rPr>
        <w:t>,</w:t>
      </w:r>
      <w:r w:rsidRPr="00771653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771653">
        <w:rPr>
          <w:rFonts w:eastAsia="Times New Roman" w:cs="GHEA Grapalat"/>
          <w:color w:val="7B7E8A"/>
          <w:sz w:val="24"/>
          <w:szCs w:val="24"/>
          <w:lang w:val="hy-AM"/>
        </w:rPr>
        <w:t>պարտաճանաչ</w:t>
      </w:r>
      <w:r w:rsidRPr="00771653">
        <w:rPr>
          <w:rFonts w:eastAsia="Times New Roman" w:cs="Helvetica"/>
          <w:color w:val="7B7E8A"/>
          <w:sz w:val="24"/>
          <w:szCs w:val="24"/>
          <w:lang w:val="hy-AM"/>
        </w:rPr>
        <w:t>,</w:t>
      </w:r>
      <w:r w:rsidRPr="00771653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771653">
        <w:rPr>
          <w:rFonts w:eastAsia="Times New Roman" w:cs="GHEA Grapalat"/>
          <w:color w:val="7B7E8A"/>
          <w:sz w:val="24"/>
          <w:szCs w:val="24"/>
          <w:lang w:val="hy-AM"/>
        </w:rPr>
        <w:t>հավասարակշռված</w:t>
      </w:r>
      <w:r w:rsidRPr="00771653">
        <w:rPr>
          <w:rFonts w:eastAsia="Times New Roman" w:cs="Helvetica"/>
          <w:color w:val="7B7E8A"/>
          <w:sz w:val="24"/>
          <w:szCs w:val="24"/>
          <w:lang w:val="hy-AM"/>
        </w:rPr>
        <w:t>,</w:t>
      </w:r>
      <w:r w:rsidRPr="00771653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771653">
        <w:rPr>
          <w:rFonts w:eastAsia="Times New Roman" w:cs="GHEA Grapalat"/>
          <w:color w:val="7B7E8A"/>
          <w:sz w:val="24"/>
          <w:szCs w:val="24"/>
          <w:lang w:val="hy-AM"/>
        </w:rPr>
        <w:t>գործնական</w:t>
      </w:r>
      <w:r w:rsidRPr="00771653">
        <w:rPr>
          <w:rFonts w:eastAsia="Times New Roman" w:cs="Helvetica"/>
          <w:color w:val="7B7E8A"/>
          <w:sz w:val="24"/>
          <w:szCs w:val="24"/>
          <w:lang w:val="hy-AM"/>
        </w:rPr>
        <w:t>,</w:t>
      </w:r>
      <w:r w:rsidRPr="00771653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771653">
        <w:rPr>
          <w:rFonts w:eastAsia="Times New Roman" w:cs="GHEA Grapalat"/>
          <w:color w:val="7B7E8A"/>
          <w:sz w:val="24"/>
          <w:szCs w:val="24"/>
          <w:lang w:val="hy-AM"/>
        </w:rPr>
        <w:t>ունենա</w:t>
      </w:r>
      <w:r w:rsidRPr="00771653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771653">
        <w:rPr>
          <w:rFonts w:eastAsia="Times New Roman" w:cs="GHEA Grapalat"/>
          <w:color w:val="7B7E8A"/>
          <w:sz w:val="24"/>
          <w:szCs w:val="24"/>
          <w:lang w:val="hy-AM"/>
        </w:rPr>
        <w:t>նախաձեռնողականությու</w:t>
      </w:r>
      <w:r w:rsidRPr="00771653">
        <w:rPr>
          <w:rFonts w:eastAsia="Times New Roman" w:cs="Helvetica"/>
          <w:color w:val="7B7E8A"/>
          <w:sz w:val="24"/>
          <w:szCs w:val="24"/>
          <w:lang w:val="hy-AM"/>
        </w:rPr>
        <w:t>ն</w:t>
      </w:r>
      <w:r w:rsidRPr="00771653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771653">
        <w:rPr>
          <w:rFonts w:eastAsia="Times New Roman" w:cs="GHEA Grapalat"/>
          <w:color w:val="7B7E8A"/>
          <w:sz w:val="24"/>
          <w:szCs w:val="24"/>
          <w:lang w:val="hy-AM"/>
        </w:rPr>
        <w:t>և</w:t>
      </w:r>
      <w:r w:rsidRPr="00771653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771653">
        <w:rPr>
          <w:rFonts w:eastAsia="Times New Roman" w:cs="GHEA Grapalat"/>
          <w:color w:val="7B7E8A"/>
          <w:sz w:val="24"/>
          <w:szCs w:val="24"/>
          <w:lang w:val="hy-AM"/>
        </w:rPr>
        <w:t>պատասխանատվության</w:t>
      </w:r>
      <w:r w:rsidRPr="00771653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771653">
        <w:rPr>
          <w:rFonts w:eastAsia="Times New Roman" w:cs="GHEA Grapalat"/>
          <w:color w:val="7B7E8A"/>
          <w:sz w:val="24"/>
          <w:szCs w:val="24"/>
          <w:lang w:val="hy-AM"/>
        </w:rPr>
        <w:t>զգացում</w:t>
      </w:r>
      <w:r w:rsidRPr="00771653">
        <w:rPr>
          <w:rFonts w:eastAsia="Times New Roman" w:cs="Helvetica"/>
          <w:color w:val="7B7E8A"/>
          <w:sz w:val="24"/>
          <w:szCs w:val="24"/>
          <w:lang w:val="hy-AM"/>
        </w:rPr>
        <w:t>:</w:t>
      </w:r>
    </w:p>
    <w:p w14:paraId="4B179D21" w14:textId="77777777" w:rsidR="00DA1E7D" w:rsidRPr="00497829" w:rsidRDefault="00DA1E7D" w:rsidP="00DA1E7D">
      <w:pPr>
        <w:spacing w:after="0" w:line="240" w:lineRule="auto"/>
        <w:rPr>
          <w:rFonts w:eastAsia="Times New Roman" w:cs="Times New Roman"/>
        </w:rPr>
      </w:pPr>
      <w:proofErr w:type="spellStart"/>
      <w:r w:rsidRPr="00497829">
        <w:rPr>
          <w:rFonts w:eastAsia="Times New Roman" w:cs="Times New Roman"/>
        </w:rPr>
        <w:t>Էլեկտրոնային</w:t>
      </w:r>
      <w:proofErr w:type="spellEnd"/>
      <w:r w:rsidRPr="00497829">
        <w:rPr>
          <w:rFonts w:eastAsia="Times New Roman" w:cs="Times New Roman"/>
        </w:rPr>
        <w:t xml:space="preserve"> </w:t>
      </w:r>
      <w:proofErr w:type="spellStart"/>
      <w:r w:rsidRPr="00497829">
        <w:rPr>
          <w:rFonts w:eastAsia="Times New Roman" w:cs="Times New Roman"/>
        </w:rPr>
        <w:t>հասցե</w:t>
      </w:r>
      <w:proofErr w:type="spellEnd"/>
      <w:r w:rsidRPr="00497829">
        <w:rPr>
          <w:rFonts w:eastAsia="Times New Roman" w:cs="Times New Roman"/>
        </w:rPr>
        <w:t xml:space="preserve"> </w:t>
      </w:r>
    </w:p>
    <w:p w14:paraId="63F3CD7C" w14:textId="77777777" w:rsidR="00DA1E7D" w:rsidRPr="00497829" w:rsidRDefault="004C6658" w:rsidP="00DA1E7D">
      <w:pPr>
        <w:spacing w:after="0" w:line="240" w:lineRule="auto"/>
        <w:rPr>
          <w:rFonts w:eastAsia="Times New Roman" w:cs="Times New Roman"/>
        </w:rPr>
      </w:pPr>
      <w:hyperlink r:id="rId25" w:history="1">
        <w:r w:rsidR="003C1B08" w:rsidRPr="00151E0F">
          <w:rPr>
            <w:rStyle w:val="Hyperlink"/>
            <w:rFonts w:eastAsia="Times New Roman" w:cs="Times New Roman"/>
          </w:rPr>
          <w:t>melanya.khupelyan@gov.am</w:t>
        </w:r>
      </w:hyperlink>
      <w:r w:rsidR="00DA1E7D" w:rsidRPr="00497829">
        <w:rPr>
          <w:rFonts w:eastAsia="Times New Roman" w:cs="Times New Roman"/>
        </w:rPr>
        <w:t xml:space="preserve"> </w:t>
      </w:r>
    </w:p>
    <w:p w14:paraId="1B1EE75D" w14:textId="77777777" w:rsidR="00DA1E7D" w:rsidRPr="00497829" w:rsidRDefault="00DA1E7D" w:rsidP="00DA1E7D">
      <w:pPr>
        <w:spacing w:after="0" w:line="240" w:lineRule="auto"/>
        <w:rPr>
          <w:rFonts w:eastAsia="Times New Roman" w:cs="Times New Roman"/>
        </w:rPr>
      </w:pPr>
      <w:proofErr w:type="spellStart"/>
      <w:r w:rsidRPr="00497829">
        <w:rPr>
          <w:rFonts w:eastAsia="Times New Roman" w:cs="Times New Roman"/>
        </w:rPr>
        <w:t>Հասցե</w:t>
      </w:r>
      <w:proofErr w:type="spellEnd"/>
      <w:r w:rsidRPr="00497829">
        <w:rPr>
          <w:rFonts w:eastAsia="Times New Roman" w:cs="Times New Roman"/>
        </w:rPr>
        <w:t xml:space="preserve"> ք. </w:t>
      </w:r>
      <w:proofErr w:type="spellStart"/>
      <w:r w:rsidRPr="00497829">
        <w:rPr>
          <w:rFonts w:eastAsia="Times New Roman" w:cs="Times New Roman"/>
        </w:rPr>
        <w:t>Երևան</w:t>
      </w:r>
      <w:proofErr w:type="spellEnd"/>
      <w:r w:rsidRPr="00497829">
        <w:rPr>
          <w:rFonts w:eastAsia="Times New Roman" w:cs="Times New Roman"/>
        </w:rPr>
        <w:t xml:space="preserve">, </w:t>
      </w:r>
      <w:proofErr w:type="spellStart"/>
      <w:r w:rsidRPr="00497829">
        <w:rPr>
          <w:rFonts w:eastAsia="Times New Roman" w:cs="Times New Roman"/>
        </w:rPr>
        <w:t>Արմենակ</w:t>
      </w:r>
      <w:proofErr w:type="spellEnd"/>
      <w:r w:rsidRPr="00497829">
        <w:rPr>
          <w:rFonts w:eastAsia="Times New Roman" w:cs="Times New Roman"/>
        </w:rPr>
        <w:t xml:space="preserve"> </w:t>
      </w:r>
      <w:proofErr w:type="spellStart"/>
      <w:r w:rsidRPr="00497829">
        <w:rPr>
          <w:rFonts w:eastAsia="Times New Roman" w:cs="Times New Roman"/>
        </w:rPr>
        <w:t>Արմենակյան</w:t>
      </w:r>
      <w:proofErr w:type="spellEnd"/>
      <w:r w:rsidRPr="00497829">
        <w:rPr>
          <w:rFonts w:eastAsia="Times New Roman" w:cs="Times New Roman"/>
        </w:rPr>
        <w:t xml:space="preserve"> </w:t>
      </w:r>
      <w:proofErr w:type="spellStart"/>
      <w:r w:rsidRPr="00497829">
        <w:rPr>
          <w:rFonts w:eastAsia="Times New Roman" w:cs="Times New Roman"/>
        </w:rPr>
        <w:t>փող</w:t>
      </w:r>
      <w:proofErr w:type="spellEnd"/>
      <w:r w:rsidRPr="00497829">
        <w:rPr>
          <w:rFonts w:eastAsia="Times New Roman" w:cs="Times New Roman"/>
        </w:rPr>
        <w:t xml:space="preserve">., 129 </w:t>
      </w:r>
      <w:proofErr w:type="spellStart"/>
      <w:r w:rsidRPr="00497829">
        <w:rPr>
          <w:rFonts w:eastAsia="Times New Roman" w:cs="Times New Roman"/>
        </w:rPr>
        <w:t>շենք</w:t>
      </w:r>
      <w:proofErr w:type="spellEnd"/>
      <w:r w:rsidRPr="00497829">
        <w:rPr>
          <w:rFonts w:eastAsia="Times New Roman" w:cs="Times New Roman"/>
        </w:rPr>
        <w:t xml:space="preserve"> </w:t>
      </w:r>
    </w:p>
    <w:p w14:paraId="0B9EA20C" w14:textId="77777777" w:rsidR="00DA1E7D" w:rsidRPr="00497829" w:rsidRDefault="00DA1E7D" w:rsidP="00DA1E7D">
      <w:pPr>
        <w:spacing w:after="0" w:line="240" w:lineRule="auto"/>
        <w:rPr>
          <w:rFonts w:eastAsia="Times New Roman" w:cs="Times New Roman"/>
        </w:rPr>
      </w:pPr>
      <w:proofErr w:type="spellStart"/>
      <w:r w:rsidRPr="00497829">
        <w:rPr>
          <w:rFonts w:eastAsia="Times New Roman" w:cs="Times New Roman"/>
        </w:rPr>
        <w:t>Հեռախոսահամար</w:t>
      </w:r>
      <w:proofErr w:type="spellEnd"/>
      <w:r w:rsidRPr="00497829">
        <w:rPr>
          <w:rFonts w:eastAsia="Times New Roman" w:cs="Times New Roman"/>
        </w:rPr>
        <w:t xml:space="preserve"> +37410-51-56-</w:t>
      </w:r>
      <w:r w:rsidR="003C1B08">
        <w:rPr>
          <w:rFonts w:eastAsia="Times New Roman" w:cs="Times New Roman"/>
        </w:rPr>
        <w:t>22</w:t>
      </w:r>
      <w:r w:rsidRPr="00497829">
        <w:rPr>
          <w:rFonts w:eastAsia="Times New Roman" w:cs="Times New Roman"/>
        </w:rPr>
        <w:t xml:space="preserve"> </w:t>
      </w:r>
    </w:p>
    <w:p w14:paraId="5FBB4FDE" w14:textId="77777777" w:rsidR="00DA1E7D" w:rsidRPr="00497829" w:rsidRDefault="00DA1E7D" w:rsidP="00DA1E7D">
      <w:pPr>
        <w:spacing w:after="0" w:line="240" w:lineRule="auto"/>
        <w:rPr>
          <w:rFonts w:eastAsia="Times New Roman" w:cs="Times New Roman"/>
        </w:rPr>
      </w:pPr>
      <w:proofErr w:type="spellStart"/>
      <w:r w:rsidRPr="00497829">
        <w:rPr>
          <w:rFonts w:eastAsia="Times New Roman" w:cs="Times New Roman"/>
        </w:rPr>
        <w:t>Հրապարակման</w:t>
      </w:r>
      <w:proofErr w:type="spellEnd"/>
      <w:r w:rsidRPr="00497829">
        <w:rPr>
          <w:rFonts w:eastAsia="Times New Roman" w:cs="Times New Roman"/>
        </w:rPr>
        <w:t xml:space="preserve"> </w:t>
      </w:r>
      <w:proofErr w:type="spellStart"/>
      <w:r w:rsidRPr="00497829">
        <w:rPr>
          <w:rFonts w:eastAsia="Times New Roman" w:cs="Times New Roman"/>
        </w:rPr>
        <w:t>ամսաթիվ</w:t>
      </w:r>
      <w:proofErr w:type="spellEnd"/>
      <w:r w:rsidRPr="00497829">
        <w:rPr>
          <w:rFonts w:eastAsia="Times New Roman" w:cs="Times New Roman"/>
        </w:rPr>
        <w:t xml:space="preserve"> </w:t>
      </w:r>
      <w:r w:rsidR="003C1B08">
        <w:rPr>
          <w:rFonts w:eastAsia="Times New Roman" w:cs="Times New Roman"/>
        </w:rPr>
        <w:t>08-0</w:t>
      </w:r>
      <w:r w:rsidRPr="00497829">
        <w:rPr>
          <w:rFonts w:eastAsia="Times New Roman" w:cs="Times New Roman"/>
        </w:rPr>
        <w:t>2-202</w:t>
      </w:r>
      <w:r w:rsidR="003C1B08">
        <w:rPr>
          <w:rFonts w:eastAsia="Times New Roman" w:cs="Times New Roman"/>
        </w:rPr>
        <w:t>1</w:t>
      </w:r>
      <w:r w:rsidRPr="00497829">
        <w:rPr>
          <w:rFonts w:eastAsia="Times New Roman" w:cs="Times New Roman"/>
        </w:rPr>
        <w:t xml:space="preserve"> </w:t>
      </w:r>
    </w:p>
    <w:p w14:paraId="2FF3E99E" w14:textId="77777777" w:rsidR="00471AD1" w:rsidRDefault="00471AD1"/>
    <w:sectPr w:rsidR="00471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E7D"/>
    <w:rsid w:val="00111AEB"/>
    <w:rsid w:val="00153260"/>
    <w:rsid w:val="003C1B08"/>
    <w:rsid w:val="003F6242"/>
    <w:rsid w:val="00471AD1"/>
    <w:rsid w:val="004C6658"/>
    <w:rsid w:val="004D3567"/>
    <w:rsid w:val="00521605"/>
    <w:rsid w:val="00771653"/>
    <w:rsid w:val="00DA1E7D"/>
    <w:rsid w:val="00F7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81CF"/>
  <w15:chartTrackingRefBased/>
  <w15:docId w15:val="{98DF1567-DF09-4788-B244-CD4D4C34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3567"/>
    <w:rPr>
      <w:rFonts w:ascii="GHEA Grapalat" w:hAnsi="GHEA Grapalat"/>
    </w:rPr>
  </w:style>
  <w:style w:type="paragraph" w:styleId="Heading2">
    <w:name w:val="heading 2"/>
    <w:basedOn w:val="Normal"/>
    <w:link w:val="Heading2Char"/>
    <w:uiPriority w:val="9"/>
    <w:qFormat/>
    <w:rsid w:val="00DA1E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A1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1E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A1E7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-list-searchresult-category">
    <w:name w:val="m-list-search__result-category"/>
    <w:basedOn w:val="DefaultParagraphFont"/>
    <w:rsid w:val="00DA1E7D"/>
  </w:style>
  <w:style w:type="character" w:customStyle="1" w:styleId="m-list-searchresult-item">
    <w:name w:val="m-list-search__result-item"/>
    <w:basedOn w:val="DefaultParagraphFont"/>
    <w:rsid w:val="00DA1E7D"/>
  </w:style>
  <w:style w:type="character" w:customStyle="1" w:styleId="m-list-searchresult-item-text">
    <w:name w:val="m-list-search__result-item-text"/>
    <w:basedOn w:val="DefaultParagraphFont"/>
    <w:rsid w:val="00DA1E7D"/>
  </w:style>
  <w:style w:type="paragraph" w:styleId="NormalWeb">
    <w:name w:val="Normal (Web)"/>
    <w:basedOn w:val="Normal"/>
    <w:uiPriority w:val="99"/>
    <w:semiHidden/>
    <w:unhideWhenUsed/>
    <w:rsid w:val="00DA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DA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DA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1E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8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1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://www.arlis.am/DocumentView.aspx?DocID=10523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arlis.am/DocumentView.aspx?DocID=147114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://www.arlis.am/DocumentView.aspx?DocID=137062" TargetMode="External"/><Relationship Id="rId25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38910" TargetMode="External"/><Relationship Id="rId20" Type="http://schemas.openxmlformats.org/officeDocument/2006/relationships/hyperlink" Target="http://www.arlis.am/DocumentView.aspx?DocID=14039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7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://www.arlis.am/DocumentView.aspx?DocID=147117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://www.arlis.am/DocumentView.aspx?DocID=143723" TargetMode="External"/><Relationship Id="rId23" Type="http://schemas.openxmlformats.org/officeDocument/2006/relationships/hyperlink" Target="http://www.arlis.am/DocumentView.aspx?DocID=147487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45851" TargetMode="External"/><Relationship Id="rId4" Type="http://schemas.openxmlformats.org/officeDocument/2006/relationships/hyperlink" Target="https://www.hlib.am/wp-content/uploads/2021/02/Zevanmus.pdf" TargetMode="External"/><Relationship Id="rId9" Type="http://schemas.openxmlformats.org/officeDocument/2006/relationships/hyperlink" Target="https://www.gov.am/u_files/file/Haytararutyunner/4.pdf" TargetMode="External"/><Relationship Id="rId14" Type="http://schemas.openxmlformats.org/officeDocument/2006/relationships/hyperlink" Target="https://www.hlib.am/wp-content/uploads/2020/10/Andzy-ev-Pashtony.pdf" TargetMode="External"/><Relationship Id="rId22" Type="http://schemas.openxmlformats.org/officeDocument/2006/relationships/hyperlink" Target="http://www.arlis.am/DocumentView.aspx?DocID=14215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User</cp:lastModifiedBy>
  <cp:revision>9</cp:revision>
  <dcterms:created xsi:type="dcterms:W3CDTF">2020-12-25T05:16:00Z</dcterms:created>
  <dcterms:modified xsi:type="dcterms:W3CDTF">2021-02-08T10:38:00Z</dcterms:modified>
</cp:coreProperties>
</file>