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C7" w:rsidRDefault="00A177C7" w:rsidP="00A177C7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r w:rsidRPr="00A177C7">
        <w:rPr>
          <w:rFonts w:ascii="Poppins" w:eastAsia="Times New Roman" w:hAnsi="Poppins" w:cs="Helvetica"/>
          <w:color w:val="575962"/>
          <w:sz w:val="27"/>
          <w:szCs w:val="27"/>
        </w:rPr>
        <w:t>Առողջապահական և աշխատանքի տեսչական մարմին | Աշխատանքային օրենսդրության վերահսկողության վարչություն | Առողջապահական և աշխատանքի տեսչական մարմնի աշխատանքային օրենսդրության վերահսկողության վարչության աշխատողների առողջության պահպանման և անվտանգության ապահովման վերահսկողության բաժնի գլխավոր տեսուչ| 66-27.10-Մ2-1 | </w:t>
      </w:r>
    </w:p>
    <w:p w:rsidR="00EA0FAE" w:rsidRDefault="00EA0FAE" w:rsidP="00A177C7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EA0FAE" w:rsidRPr="00EA0FAE" w:rsidRDefault="00EA0FAE" w:rsidP="00EA0FAE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8"/>
          <w:szCs w:val="28"/>
        </w:rPr>
      </w:pPr>
      <w:r w:rsidRPr="00EA0FAE">
        <w:rPr>
          <w:rFonts w:ascii="GHEA Grapalat" w:eastAsia="Times New Roman" w:hAnsi="GHEA Grapalat" w:cs="Helvetica"/>
          <w:color w:val="575962"/>
          <w:sz w:val="28"/>
          <w:szCs w:val="28"/>
        </w:rPr>
        <w:t>(</w:t>
      </w:r>
      <w:hyperlink r:id="rId4" w:history="1">
        <w:r w:rsidRPr="001F4B21">
          <w:rPr>
            <w:rStyle w:val="Hyperlink"/>
            <w:rFonts w:ascii="GHEA Grapalat" w:hAnsi="GHEA Grapalat" w:cs="Helvetica"/>
            <w:sz w:val="28"/>
            <w:szCs w:val="28"/>
          </w:rPr>
          <w:t>Անձնագ</w:t>
        </w:r>
        <w:r w:rsidRPr="001F4B21">
          <w:rPr>
            <w:rStyle w:val="Hyperlink"/>
            <w:rFonts w:ascii="GHEA Grapalat" w:hAnsi="GHEA Grapalat" w:cs="Helvetica"/>
            <w:sz w:val="28"/>
            <w:szCs w:val="28"/>
            <w:lang w:val="hy-AM"/>
          </w:rPr>
          <w:t>րի</w:t>
        </w:r>
      </w:hyperlink>
      <w:r w:rsidRPr="00EA0FAE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>և</w:t>
      </w:r>
      <w:r w:rsidRPr="00EA0FAE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hyperlink r:id="rId5" w:history="1">
        <w:r w:rsidRPr="00B1765C">
          <w:rPr>
            <w:rStyle w:val="Hyperlink"/>
            <w:rFonts w:ascii="GHEA Grapalat" w:hAnsi="GHEA Grapalat" w:cs="Helvetica"/>
            <w:sz w:val="28"/>
            <w:szCs w:val="28"/>
          </w:rPr>
          <w:t>թեսթի</w:t>
        </w:r>
      </w:hyperlink>
      <w:bookmarkStart w:id="0" w:name="_GoBack"/>
      <w:bookmarkEnd w:id="0"/>
      <w:r w:rsidRPr="00EA0FAE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 w:rsidRPr="00304E53">
        <w:rPr>
          <w:rFonts w:ascii="GHEA Grapalat" w:hAnsi="GHEA Grapalat" w:cs="Helvetica"/>
          <w:sz w:val="28"/>
          <w:szCs w:val="28"/>
        </w:rPr>
        <w:t>ձևանմուշը</w:t>
      </w:r>
      <w:r w:rsidRPr="00EA0FAE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>կցվում</w:t>
      </w:r>
      <w:r w:rsidRPr="00EA0FAE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>է</w:t>
      </w:r>
      <w:r w:rsidRPr="00EA0FAE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) </w:t>
      </w:r>
    </w:p>
    <w:p w:rsidR="00A177C7" w:rsidRPr="00A177C7" w:rsidRDefault="00A177C7" w:rsidP="00A177C7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A177C7" w:rsidRPr="00A177C7" w:rsidRDefault="00A177C7" w:rsidP="00A177C7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A177C7">
        <w:rPr>
          <w:rFonts w:ascii="inherit" w:eastAsia="Times New Roman" w:hAnsi="inherit" w:cs="Helvetica"/>
          <w:color w:val="FFFFFF"/>
          <w:sz w:val="36"/>
          <w:szCs w:val="36"/>
        </w:rPr>
        <w:t>   14-05-2021</w:t>
      </w:r>
    </w:p>
    <w:p w:rsid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ՄՐՑՈՒՅԹԻ ՏԵՍԱԿ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Արտաքին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177C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1. դիմում (կցվում է),</w:t>
      </w:r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2. անձնագիր և/կամ նույնականացման քարտ՝ լուսապատճեններով (եթե անձը նույնականացման կամ սոցիալական քարտ չի ներկայացնում, ապա անհրաժեշտ է ներկայացնել անձին հանրային ծառայության համարանիշ տրամադրելու մասին տեղեկանք կամ հանրային ծառայության համարանիշի տրամադրումից հրաժարվելու մասին տեղեկանք՝ լուսապատճեններով),</w:t>
      </w:r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3. բարձրագույն կրթությունը հավաստող փաստաթուղթ՝ լուսապատճենով,</w:t>
      </w:r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4. աշխատանքային գործունեությունը հավաստող փաստաթուղթ՝ լուսապատճենով,</w:t>
      </w:r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5.արական սեռի անձինք՝ նաև զինվորական գրքույկ՝ պատճենով կամ դրան փոխարինող ժամանակավոր զորակոչային տեղամասին կցագրման վկայական՝ լուսապատճենով</w:t>
      </w:r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</w:t>
      </w:r>
      <w:hyperlink r:id="rId6" w:history="1">
        <w:r w:rsidRPr="00A177C7">
          <w:rPr>
            <w:rFonts w:ascii="Poppins" w:eastAsia="Times New Roman" w:hAnsi="Poppins" w:cs="Times New Roman"/>
            <w:color w:val="0000FF"/>
            <w:sz w:val="24"/>
            <w:szCs w:val="24"/>
          </w:rPr>
          <w:t>https://cso.gov.am/internal-external-competitions</w:t>
        </w:r>
      </w:hyperlink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/ առցանց լրացնելով 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06-04-2021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ԱՄՍԱԹԻՎ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14-05-2021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lastRenderedPageBreak/>
        <w:t>ԹԵՍՏԻ ՓՈՒԼԻ ՄԵԿՆԱՐԿԱՅԻՆ ԺԱՄ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10:00:00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ԹԵՍՏԱՎՈՐՄԱՆ ԱՆՑԿԱՑՄԱՆ ՎԱՅՐ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ՏԵՒՈՂՈՒԹՅՈՒՆ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90 րոպե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ԲՆԱԳԱՎԱՌՆԵՐ</w:t>
      </w:r>
    </w:p>
    <w:p w:rsidR="00A177C7" w:rsidRPr="00A177C7" w:rsidRDefault="00A177C7" w:rsidP="00A177C7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ԿՈՄՊԵՏԵՆՑԻԱՆԵՐ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7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Խնդրի լուծում</w:t>
        </w:r>
      </w:hyperlink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8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Հաշվետվությունների մշակում</w:t>
        </w:r>
      </w:hyperlink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9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Բարեվարքություն</w:t>
        </w:r>
      </w:hyperlink>
    </w:p>
    <w:p w:rsidR="00A177C7" w:rsidRPr="00A177C7" w:rsidRDefault="00A177C7" w:rsidP="00A177C7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ՄԱՍՆԱԳԻՏԱԿԱՆ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0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/28.3/ /28.4/ /28.5/ /27․2/ Վարչական իրավախախտումների վերաբերյալ օրենսգիրք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 37, 247, 255, 275, 277, 282, 283)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1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(բաժիններ՝ 1.1,1.2,1.3,1.5,2.2,2.3)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2" w:anchor="p=2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(բաժին 1.1, 1.2,2.1,)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3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(բաժին 1.2, 2.2, 2.3, 3.3)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4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(Գլուխ 1)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5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/27.6/ «Տեսչական մարմինների մասին» ՀՀ օրենք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(հոդվածներ՝ 3, 4, 5,6,7,8,11,12,13,15,17)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6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/27.6/ «Վարչարարության հիմունքների և վարչական վարույթի մասին» ՀՀ օրենք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(հոդվածներ՝ 3, 20, 30,31,32,33,35,36,45, 46, 47,50,54,58,60, 66,)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7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«Կիրառական վիճակագրության հիմունքներ» Մ.Է.Մովսիսյան ք. Երևան 2018 թ.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(Գլուխ՝ 3,5)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8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/28.6/ Սահմանադրություն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4,5,6,31,34,50,51,57,88,90,124,125,131)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9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/28.6/ «Քաղաքացիական ծառայության մասին» ՀՀ օրենք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4,5,6,8,9,10,13,17,19,21,)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0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/28.6/ «Նորմատիվ իրավական ակտերի մասին» ՀՀ օրենք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(հոդվածներ՝ 2,7,9,10,13,14,16,20,31,34,36,42)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1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ՀՀ աշխատանքային օրենսգիրք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4,5,74,91,94,139,147,148,158,159,192,223,226,227,240,249,)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2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ՀՀ քաղաքացիական օրենսգիրք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(հոդվածներ՝ 50,59,61,62,168,321,)</w:t>
      </w:r>
    </w:p>
    <w:p w:rsidR="00A177C7" w:rsidRPr="00A177C7" w:rsidRDefault="00B1765C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3" w:tgtFrame="_blank" w:history="1">
        <w:r w:rsidR="00A177C7" w:rsidRPr="00A177C7">
          <w:rPr>
            <w:rFonts w:ascii="Poppins" w:eastAsia="Times New Roman" w:hAnsi="Poppins" w:cs="Times New Roman"/>
            <w:color w:val="7B7E8A"/>
            <w:sz w:val="24"/>
            <w:szCs w:val="24"/>
          </w:rPr>
          <w:t>«Հայաստանի Հանրապետությունում հաշմանդամների սոցիալական պաշտպանության մասին» օրենք</w:t>
        </w:r>
      </w:hyperlink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(հոդվածներ՝ 3,5.2,16,17,19,20)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18-05-2021 15:00:00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ՎԱՅՐ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ՁԵՒԱՉԱՓ </w:t>
      </w:r>
      <w:r w:rsidRPr="00A177C7">
        <w:rPr>
          <w:rFonts w:ascii="Poppins" w:eastAsia="Times New Roman" w:hAnsi="Poppins" w:cs="Times New Roman"/>
          <w:color w:val="575962"/>
          <w:sz w:val="24"/>
          <w:szCs w:val="24"/>
        </w:rPr>
        <w:t>Հարցարան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212309 ՀՀ դրամ</w:t>
      </w: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A177C7" w:rsidRPr="00A177C7" w:rsidRDefault="00A177C7" w:rsidP="00A1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ԱՆՁՆԱԿԱՆ ՈՐԱԿՆԵՐ</w:t>
      </w:r>
    </w:p>
    <w:p w:rsidR="00A177C7" w:rsidRPr="00A177C7" w:rsidRDefault="00A177C7" w:rsidP="00A17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7C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A177C7" w:rsidRPr="00A177C7" w:rsidRDefault="00A177C7" w:rsidP="00A177C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24" w:history="1">
        <w:r w:rsidRPr="00A177C7">
          <w:rPr>
            <w:rStyle w:val="Hyperlink"/>
            <w:rFonts w:ascii="Poppins" w:eastAsia="Times New Roman" w:hAnsi="Poppins" w:cs="Times New Roman"/>
            <w:sz w:val="24"/>
            <w:szCs w:val="24"/>
          </w:rPr>
          <w:t>melanya.khupelyan@gov.am</w:t>
        </w:r>
      </w:hyperlink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</w:p>
    <w:p w:rsidR="00A177C7" w:rsidRPr="00A177C7" w:rsidRDefault="00A177C7" w:rsidP="00A177C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ՀԱՍՑԵ 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ք. Երևան, Արմենակ Արմենակյան փող., 129 շենք</w:t>
      </w:r>
    </w:p>
    <w:p w:rsidR="00A177C7" w:rsidRPr="00A177C7" w:rsidRDefault="00A177C7" w:rsidP="00A177C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ՀԵՌԱԽՈՍԱՀԱՄԱՐ</w:t>
      </w:r>
      <w:r w:rsidRPr="00A177C7">
        <w:rPr>
          <w:rFonts w:ascii="Poppins" w:eastAsia="Times New Roman" w:hAnsi="Poppins" w:cs="Times New Roman"/>
          <w:color w:val="7B7E8A"/>
          <w:sz w:val="24"/>
          <w:szCs w:val="24"/>
        </w:rPr>
        <w:t>+37410-51-56-22</w:t>
      </w:r>
    </w:p>
    <w:p w:rsidR="00A177C7" w:rsidRPr="00A177C7" w:rsidRDefault="00A177C7" w:rsidP="00A177C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A177C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ՀՐԱՊԱՐԱԿՄԱՆ ԱՄՍԱԹԻՎ</w:t>
      </w:r>
      <w:r w:rsidRPr="00A177C7">
        <w:rPr>
          <w:rFonts w:ascii="Poppins" w:eastAsia="Times New Roman" w:hAnsi="Poppins" w:cs="Times New Roman"/>
          <w:color w:val="282A3C"/>
          <w:sz w:val="24"/>
          <w:szCs w:val="24"/>
        </w:rPr>
        <w:t>31-03-2021</w:t>
      </w:r>
    </w:p>
    <w:p w:rsidR="00D764A5" w:rsidRDefault="00D764A5"/>
    <w:sectPr w:rsidR="00D7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C7"/>
    <w:rsid w:val="001F4B21"/>
    <w:rsid w:val="00A177C7"/>
    <w:rsid w:val="00B1765C"/>
    <w:rsid w:val="00B24E34"/>
    <w:rsid w:val="00B75448"/>
    <w:rsid w:val="00D764A5"/>
    <w:rsid w:val="00EA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DE8F"/>
  <w15:chartTrackingRefBased/>
  <w15:docId w15:val="{06A48832-9C08-4AF0-AC32-40828C27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7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9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83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514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6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6722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library.asue.am/open/5979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4936" TargetMode="External"/><Relationship Id="rId20" Type="http://schemas.openxmlformats.org/officeDocument/2006/relationships/hyperlink" Target="https://www.arlis.am/DocumentView.aspx?DocID=142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hlib.am/wp-content/uploads/2021/03/Zevanmus-10-1.pdf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https://www.arlis.am/DocumentView.aspx?DocID=120993" TargetMode="External"/><Relationship Id="rId10" Type="http://schemas.openxmlformats.org/officeDocument/2006/relationships/hyperlink" Target="http://www.arlis.am/DocumentView.aspx?DocID=146718" TargetMode="External"/><Relationship Id="rId19" Type="http://schemas.openxmlformats.org/officeDocument/2006/relationships/hyperlink" Target="https://www.arlis.am/DocumentView.aspx?DocID=138910" TargetMode="External"/><Relationship Id="rId4" Type="http://schemas.openxmlformats.org/officeDocument/2006/relationships/hyperlink" Target="https://www.hlib.am/wp-content/uploads/2021/03/66-27.10-&#1348;2-1.docx" TargetMode="Externa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s://www.arlis.am/DocumentView.aspx?DocID=148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7</cp:revision>
  <dcterms:created xsi:type="dcterms:W3CDTF">2021-03-31T12:32:00Z</dcterms:created>
  <dcterms:modified xsi:type="dcterms:W3CDTF">2021-03-31T12:42:00Z</dcterms:modified>
</cp:coreProperties>
</file>