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7659" w14:textId="084FD09D" w:rsidR="00AE75FD" w:rsidRPr="004A0587" w:rsidRDefault="004B5700" w:rsidP="000A73D7">
      <w:pPr>
        <w:shd w:val="clear" w:color="auto" w:fill="FFFFFF"/>
        <w:spacing w:after="0" w:line="276" w:lineRule="auto"/>
        <w:jc w:val="center"/>
        <w:rPr>
          <w:rFonts w:ascii="GHEA Grapalat" w:eastAsia="Times New Roman" w:hAnsi="GHEA Grapalat" w:cs="Arial"/>
          <w:b/>
          <w:bCs/>
        </w:rPr>
      </w:pPr>
      <w:r w:rsidRPr="004A0587">
        <w:rPr>
          <w:rFonts w:ascii="GHEA Grapalat" w:eastAsia="Times New Roman" w:hAnsi="GHEA Grapalat" w:cs="Arial"/>
          <w:b/>
          <w:bCs/>
        </w:rPr>
        <w:t>ՀԱՅՏԱՐԱՐՈՒԹՅՈՒՆ</w:t>
      </w:r>
      <w:r w:rsidR="006825F0">
        <w:rPr>
          <w:rFonts w:ascii="GHEA Grapalat" w:eastAsia="Times New Roman" w:hAnsi="GHEA Grapalat" w:cs="Arial"/>
          <w:b/>
          <w:bCs/>
        </w:rPr>
        <w:t>-</w:t>
      </w:r>
      <w:r w:rsidR="00CC52E1">
        <w:rPr>
          <w:rFonts w:ascii="GHEA Grapalat" w:eastAsia="Times New Roman" w:hAnsi="GHEA Grapalat" w:cs="Arial"/>
          <w:b/>
          <w:bCs/>
          <w:color w:val="FF0000"/>
          <w:lang w:val="hy-AM"/>
        </w:rPr>
        <w:t>0</w:t>
      </w:r>
      <w:r w:rsidR="006E4573">
        <w:rPr>
          <w:rFonts w:ascii="GHEA Grapalat" w:eastAsia="Times New Roman" w:hAnsi="GHEA Grapalat" w:cs="Arial"/>
          <w:b/>
          <w:bCs/>
          <w:color w:val="FF0000"/>
        </w:rPr>
        <w:t>8</w:t>
      </w:r>
      <w:r w:rsidR="006825F0" w:rsidRPr="00CB5A22">
        <w:rPr>
          <w:rFonts w:ascii="GHEA Grapalat" w:eastAsia="Times New Roman" w:hAnsi="GHEA Grapalat" w:cs="Arial"/>
          <w:b/>
          <w:bCs/>
          <w:color w:val="FF0000"/>
        </w:rPr>
        <w:t>.</w:t>
      </w:r>
      <w:r w:rsidR="006E4573">
        <w:rPr>
          <w:rFonts w:ascii="GHEA Grapalat" w:eastAsia="Times New Roman" w:hAnsi="GHEA Grapalat" w:cs="Arial"/>
          <w:b/>
          <w:bCs/>
          <w:color w:val="FF0000"/>
        </w:rPr>
        <w:t>01</w:t>
      </w:r>
      <w:r w:rsidR="005C3C3C" w:rsidRPr="00CB5A22">
        <w:rPr>
          <w:rFonts w:ascii="GHEA Grapalat" w:eastAsia="Times New Roman" w:hAnsi="GHEA Grapalat" w:cs="Arial"/>
          <w:b/>
          <w:bCs/>
          <w:color w:val="FF0000"/>
        </w:rPr>
        <w:t>.2</w:t>
      </w:r>
      <w:r w:rsidR="003E25B1" w:rsidRPr="00CB5A22">
        <w:rPr>
          <w:rFonts w:ascii="GHEA Grapalat" w:eastAsia="Times New Roman" w:hAnsi="GHEA Grapalat" w:cs="Arial"/>
          <w:b/>
          <w:bCs/>
          <w:color w:val="FF0000"/>
          <w:lang w:val="hy-AM"/>
        </w:rPr>
        <w:t>0</w:t>
      </w:r>
      <w:r w:rsidR="005C3C3C" w:rsidRPr="00CB5A22">
        <w:rPr>
          <w:rFonts w:ascii="GHEA Grapalat" w:eastAsia="Times New Roman" w:hAnsi="GHEA Grapalat" w:cs="Arial"/>
          <w:b/>
          <w:bCs/>
          <w:color w:val="FF0000"/>
        </w:rPr>
        <w:t>2</w:t>
      </w:r>
      <w:r w:rsidR="006E4573">
        <w:rPr>
          <w:rFonts w:ascii="GHEA Grapalat" w:eastAsia="Times New Roman" w:hAnsi="GHEA Grapalat" w:cs="Arial"/>
          <w:b/>
          <w:bCs/>
          <w:color w:val="FF0000"/>
        </w:rPr>
        <w:t>5</w:t>
      </w:r>
    </w:p>
    <w:p w14:paraId="3CCD0E06"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73BDA477" w14:textId="77777777" w:rsidR="001804D5" w:rsidRDefault="001804D5" w:rsidP="004F5F2A">
      <w:pPr>
        <w:shd w:val="clear" w:color="auto" w:fill="FFFFFF"/>
        <w:spacing w:after="0" w:line="276" w:lineRule="auto"/>
        <w:jc w:val="center"/>
        <w:rPr>
          <w:rFonts w:ascii="GHEA Grapalat" w:eastAsia="Times New Roman" w:hAnsi="GHEA Grapalat" w:cs="Sylfaen"/>
          <w:b/>
          <w:sz w:val="24"/>
          <w:szCs w:val="24"/>
          <w:lang w:val="hy-AM"/>
        </w:rPr>
      </w:pPr>
      <w:r w:rsidRPr="001804D5">
        <w:rPr>
          <w:rFonts w:ascii="GHEA Grapalat" w:eastAsia="Times New Roman" w:hAnsi="GHEA Grapalat" w:cs="Sylfaen"/>
          <w:b/>
          <w:sz w:val="24"/>
          <w:szCs w:val="24"/>
          <w:lang w:val="hy-AM"/>
        </w:rPr>
        <w:t xml:space="preserve">ԱՌՈՂՋԱՊԱՀԱԿԱՆ ԵՎ ԱՇԽԱՏԱՆՔԻ ՏԵՍՉԱԿԱՆ ՄԱՐՄՆԻ </w:t>
      </w:r>
    </w:p>
    <w:p w14:paraId="45F723EF" w14:textId="77777777" w:rsidR="001804D5" w:rsidRDefault="001804D5" w:rsidP="004F5F2A">
      <w:pPr>
        <w:shd w:val="clear" w:color="auto" w:fill="FFFFFF"/>
        <w:spacing w:after="0" w:line="276" w:lineRule="auto"/>
        <w:jc w:val="center"/>
        <w:rPr>
          <w:rFonts w:ascii="GHEA Grapalat" w:eastAsia="Times New Roman" w:hAnsi="GHEA Grapalat" w:cs="Sylfaen"/>
          <w:b/>
          <w:sz w:val="24"/>
          <w:szCs w:val="24"/>
          <w:lang w:val="hy-AM"/>
        </w:rPr>
      </w:pPr>
      <w:r w:rsidRPr="001804D5">
        <w:rPr>
          <w:rFonts w:ascii="GHEA Grapalat" w:eastAsia="Times New Roman" w:hAnsi="GHEA Grapalat" w:cs="Sylfaen"/>
          <w:b/>
          <w:sz w:val="24"/>
          <w:szCs w:val="24"/>
          <w:lang w:val="hy-AM"/>
        </w:rPr>
        <w:t xml:space="preserve">ՀԱՐԱՎԱՅԻՆ ՏԱՐԱԾՔԱՅԻՆ ԿԵՆՏՐՈՆԻ  </w:t>
      </w:r>
    </w:p>
    <w:p w14:paraId="219FBFEB" w14:textId="4D5B6323" w:rsidR="00AE75FD" w:rsidRPr="004A0587" w:rsidRDefault="001804D5" w:rsidP="004F5F2A">
      <w:pPr>
        <w:shd w:val="clear" w:color="auto" w:fill="FFFFFF"/>
        <w:spacing w:after="0" w:line="276" w:lineRule="auto"/>
        <w:jc w:val="center"/>
        <w:rPr>
          <w:rFonts w:ascii="GHEA Grapalat" w:eastAsia="Times New Roman" w:hAnsi="GHEA Grapalat" w:cs="Arial"/>
        </w:rPr>
      </w:pPr>
      <w:r w:rsidRPr="001804D5">
        <w:rPr>
          <w:rFonts w:ascii="GHEA Grapalat" w:eastAsia="Times New Roman" w:hAnsi="GHEA Grapalat" w:cs="Sylfaen"/>
          <w:b/>
          <w:sz w:val="24"/>
          <w:szCs w:val="24"/>
          <w:lang w:val="hy-AM"/>
        </w:rPr>
        <w:t>ԿԱՊԱՆԻ  ԲԱԺՆ</w:t>
      </w:r>
      <w:r w:rsidR="00AE75FD" w:rsidRPr="004A0587">
        <w:rPr>
          <w:rFonts w:ascii="GHEA Grapalat" w:eastAsia="Times New Roman" w:hAnsi="GHEA Grapalat" w:cs="Arial"/>
          <w:b/>
          <w:bCs/>
        </w:rPr>
        <w:t>ՈՒՄ ՓՈՐՁԱԳԵՏ ՆԵՐԳՐԱՎԵԼՈՒ ՄԱՍԻՆ</w:t>
      </w:r>
    </w:p>
    <w:p w14:paraId="089255A5"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0EC420D"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32AEE5E2"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C90F840" w14:textId="77777777" w:rsidR="001804D5" w:rsidRPr="001804D5" w:rsidRDefault="001804D5" w:rsidP="001804D5">
      <w:pPr>
        <w:shd w:val="clear" w:color="auto" w:fill="FFFFFF"/>
        <w:spacing w:after="0" w:line="276" w:lineRule="auto"/>
        <w:ind w:firstLine="720"/>
        <w:jc w:val="both"/>
        <w:rPr>
          <w:rFonts w:ascii="GHEA Grapalat" w:eastAsia="Times New Roman" w:hAnsi="GHEA Grapalat" w:cs="Sylfaen"/>
          <w:bCs/>
          <w:lang w:val="hy-AM"/>
        </w:rPr>
      </w:pPr>
      <w:r w:rsidRPr="001804D5">
        <w:rPr>
          <w:rFonts w:ascii="GHEA Grapalat" w:eastAsia="Times New Roman" w:hAnsi="GHEA Grapalat" w:cs="Sylfaen"/>
          <w:bCs/>
          <w:lang w:val="hy-AM"/>
        </w:rPr>
        <w:t>ՀՀ առողջապահական և աշխատանքի տեսչական մարմնին (այսուհետ՝ Տեսչական մարմին) վերջին ժամանակաշրջանում վերապահվել են օրենքով սահմանված մի շարք լիազորություններ, որոնք այլ ոլորտի հարցերի հետ միասին վերաբերում են նաև աշխատանքային օրենսդրության նկատմամբ ամբողջական վերահսկողությանը։</w:t>
      </w:r>
    </w:p>
    <w:p w14:paraId="00906C52" w14:textId="77777777" w:rsidR="001804D5" w:rsidRPr="001804D5" w:rsidRDefault="001804D5" w:rsidP="001804D5">
      <w:pPr>
        <w:shd w:val="clear" w:color="auto" w:fill="FFFFFF"/>
        <w:spacing w:after="0" w:line="276" w:lineRule="auto"/>
        <w:ind w:firstLine="720"/>
        <w:jc w:val="both"/>
        <w:rPr>
          <w:rFonts w:ascii="GHEA Grapalat" w:eastAsia="Times New Roman" w:hAnsi="GHEA Grapalat" w:cs="Sylfaen"/>
          <w:bCs/>
          <w:lang w:val="hy-AM"/>
        </w:rPr>
      </w:pPr>
      <w:r w:rsidRPr="001804D5">
        <w:rPr>
          <w:rFonts w:ascii="GHEA Grapalat" w:eastAsia="Times New Roman" w:hAnsi="GHEA Grapalat" w:cs="Sylfaen"/>
          <w:bCs/>
          <w:lang w:val="hy-AM"/>
        </w:rPr>
        <w:t>Աշխատանքային իրավունքի՝ օրենսդրությամբ սահմանված նորմերի խախտումների մասին հարցերով ֆիզիկական և իրավաբանական անձանց աշխատանքային հարաբերությունների հետ կապված՝ Տեսչական մարմնի հարավային տարածքային կենտրոնի Կապանի բաժնում կտրուկ ավելացել է իրականացվող աշխատանքների ծավալը</w:t>
      </w:r>
      <w:r w:rsidRPr="001804D5">
        <w:rPr>
          <w:rFonts w:ascii="Cambria Math" w:eastAsia="Times New Roman" w:hAnsi="Cambria Math" w:cs="Cambria Math"/>
          <w:bCs/>
          <w:lang w:val="hy-AM"/>
        </w:rPr>
        <w:t>․</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ավելացել</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են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աշխատողների</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աշխատանքային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իրավունքի</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իրացման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հարցերով</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ֆիզիկական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և</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իրավաբանական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անձանց</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գործունեության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հետ</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կապված</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Տեսչական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մարմնին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ներկայացվող</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դիմումների</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և</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հաղորդումների</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ինչպես</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նաև</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դրա</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արդյունքում</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հարուցվող</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վարչական</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վարույթների</w:t>
      </w:r>
      <w:r w:rsidRPr="001804D5">
        <w:rPr>
          <w:rFonts w:ascii="GHEA Grapalat" w:eastAsia="Times New Roman" w:hAnsi="GHEA Grapalat" w:cs="Sylfaen"/>
          <w:bCs/>
          <w:lang w:val="hy-AM"/>
        </w:rPr>
        <w:t xml:space="preserve"> </w:t>
      </w:r>
      <w:r w:rsidRPr="001804D5">
        <w:rPr>
          <w:rFonts w:ascii="GHEA Grapalat" w:eastAsia="Times New Roman" w:hAnsi="GHEA Grapalat" w:cs="GHEA Grapalat"/>
          <w:bCs/>
          <w:lang w:val="hy-AM"/>
        </w:rPr>
        <w:t>ք</w:t>
      </w:r>
      <w:r w:rsidRPr="001804D5">
        <w:rPr>
          <w:rFonts w:ascii="GHEA Grapalat" w:eastAsia="Times New Roman" w:hAnsi="GHEA Grapalat" w:cs="Sylfaen"/>
          <w:bCs/>
          <w:lang w:val="hy-AM"/>
        </w:rPr>
        <w:t>անակը։</w:t>
      </w:r>
    </w:p>
    <w:p w14:paraId="1848FB10" w14:textId="3F984631" w:rsidR="00AE75FD" w:rsidRPr="004A0587" w:rsidRDefault="001804D5" w:rsidP="001804D5">
      <w:pPr>
        <w:shd w:val="clear" w:color="auto" w:fill="FFFFFF"/>
        <w:spacing w:after="0" w:line="276" w:lineRule="auto"/>
        <w:ind w:firstLine="720"/>
        <w:jc w:val="both"/>
        <w:rPr>
          <w:rFonts w:ascii="GHEA Grapalat" w:eastAsia="Times New Roman" w:hAnsi="GHEA Grapalat" w:cs="Arial"/>
        </w:rPr>
      </w:pPr>
      <w:r w:rsidRPr="001804D5">
        <w:rPr>
          <w:rFonts w:ascii="GHEA Grapalat" w:eastAsia="Times New Roman" w:hAnsi="GHEA Grapalat" w:cs="Sylfaen"/>
          <w:bCs/>
          <w:lang w:val="hy-AM"/>
        </w:rPr>
        <w:t>Փորձագետ ներգրավելու հիմքը Տեսչական մարմնի կանոնադրական խնդիրներից բխող կոնկրետ գործառույթի (աշխատանքային օրենսդրության) իրականացման ծավալների կտրուկ ավելացումն է (ՀՀ կառավարության 2018 թվականի օգոստոսի 2-ի N 878-Ն որոշման հավելվածի 3-րդ կետ (2-րդ կետի 4-րդ դեպք):</w:t>
      </w:r>
    </w:p>
    <w:p w14:paraId="42D452B4" w14:textId="77777777" w:rsidR="00024EF2" w:rsidRPr="004A0587" w:rsidRDefault="00024EF2" w:rsidP="000A73D7">
      <w:pPr>
        <w:shd w:val="clear" w:color="auto" w:fill="FFFFFF"/>
        <w:spacing w:after="0" w:line="276" w:lineRule="auto"/>
        <w:rPr>
          <w:rFonts w:ascii="GHEA Grapalat" w:eastAsia="Times New Roman" w:hAnsi="GHEA Grapalat" w:cs="Arial"/>
        </w:rPr>
      </w:pPr>
    </w:p>
    <w:p w14:paraId="66759E94"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Փորձագետ ներգրավելու ժամկետն է՝</w:t>
      </w:r>
      <w:r w:rsidRPr="004A0587">
        <w:rPr>
          <w:rFonts w:ascii="Calibri" w:eastAsia="Times New Roman" w:hAnsi="Calibri" w:cs="Calibri"/>
          <w:b/>
        </w:rPr>
        <w:t> </w:t>
      </w:r>
      <w:r w:rsidRPr="004A0587">
        <w:rPr>
          <w:rFonts w:ascii="GHEA Grapalat" w:eastAsia="Times New Roman" w:hAnsi="GHEA Grapalat" w:cs="GHEA Grapalat"/>
          <w:b/>
        </w:rPr>
        <w:t>մ</w:t>
      </w:r>
      <w:r w:rsidRPr="004A0587">
        <w:rPr>
          <w:rFonts w:ascii="GHEA Grapalat" w:eastAsia="Times New Roman" w:hAnsi="GHEA Grapalat" w:cs="Arial"/>
          <w:b/>
        </w:rPr>
        <w:t>եկ</w:t>
      </w:r>
      <w:r w:rsidRPr="004A0587">
        <w:rPr>
          <w:rFonts w:ascii="Calibri" w:eastAsia="Times New Roman" w:hAnsi="Calibri" w:cs="Calibri"/>
          <w:b/>
        </w:rPr>
        <w:t> </w:t>
      </w:r>
      <w:r w:rsidRPr="004A0587">
        <w:rPr>
          <w:rFonts w:ascii="GHEA Grapalat" w:eastAsia="Times New Roman" w:hAnsi="GHEA Grapalat" w:cs="GHEA Grapalat"/>
          <w:b/>
        </w:rPr>
        <w:t>տարի</w:t>
      </w:r>
      <w:r w:rsidRPr="004A0587">
        <w:rPr>
          <w:rFonts w:ascii="GHEA Grapalat" w:eastAsia="Times New Roman" w:hAnsi="GHEA Grapalat" w:cs="Arial"/>
          <w:b/>
        </w:rPr>
        <w:t>:</w:t>
      </w:r>
    </w:p>
    <w:p w14:paraId="49516FC7"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540DEF7B"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աշխատանքային պայմանագրերի կնքման և (կամ) լուծման կարգի պահպանման, աշխատանքի ընդունման մասին անհատական իրավական ակտի կամ գրավոր աշխատանքային պայմանագրի բացակայությամբ աշխատանքների (անօրինական աշխատանք) դեպքերի հայտնաբերման, օրենքով սահմանված կարգով և ժամկետներում աշխատավարձի հաշվարկման ու վճարման նկատմամբ վերահսկողական աշխատանքներ,</w:t>
      </w:r>
    </w:p>
    <w:p w14:paraId="35A93154"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կոլեկտիվ պայմանագրերով նախատեսված պարտավորությունների կատարման նկատմամբ վերահսկողական աշխատանքները,</w:t>
      </w:r>
    </w:p>
    <w:p w14:paraId="36D62FB8"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կազմակերպելու է աշխատանքի վայրում դժբախտ դեպքերի ու մասնագիտական հիվանդությունների հաշվառման և քննման արդյունքում օրենքով սահմանված կարգով վնասի հատուցման ենթակա գումարների ժամանակին վճարման նկատմամբ վերահսկողական աշխատանքներ,</w:t>
      </w:r>
    </w:p>
    <w:p w14:paraId="51F17544"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մինչև 18 տարեկան անձանց, ինչպես նաև հղի կամ երեխային կրծքով կերակրող կանանց և երեխա խնամող աշխատողների համար աշխատանքային օրենսդրությամբ սահմանված երաշխիքների ապահովման նկատմամբ վերահսկողական աշխատանքներ,</w:t>
      </w:r>
    </w:p>
    <w:p w14:paraId="372CA039"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lastRenderedPageBreak/>
        <w:t>աշխատող հաշմանդամների անվտանգության ապահովման և առողջության պահպանման  նպատակով  օրենսդրությամբ սահմանված երաշխիքների ապահովման նկատմամբ վերահսկողական աշխատանքներ,</w:t>
      </w:r>
    </w:p>
    <w:p w14:paraId="460B8179"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գործատուների, աշխատողների և նրանց ներկայացուցիչների համար աշխատանքային օրենսդրության և աշխատանքային իրավունքի նորմեր պարունակող այլ իրավական ակտերի կիրարկման ուղղությամբ սեմինարներ,</w:t>
      </w:r>
    </w:p>
    <w:p w14:paraId="4272E5D5"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աշխատանքային օրենսդրության և աշխատանքային իրավունքի նորմեր պարունակող այլ իրավական ակտերի կատարելագործման վերաբերյալ լիազորված մարմին առաջարկության ներկայացման աշխատանքներ,</w:t>
      </w:r>
    </w:p>
    <w:p w14:paraId="4CE80547"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կազմակերպությունների լուծարման ընթացքում աշխատողների իրավունքների և օրինական շահերի պաշտպանությանն ուղղված` Հայաստանի Հանրապետության օրենսդրության պահանջների կատարման ընթացքի նկատմամբ վերահսկողական աշխատանքներ՝ իր լիազորությունների շրջանակներում,</w:t>
      </w:r>
    </w:p>
    <w:p w14:paraId="7C1F5A05"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Հայաստանի Հանրապետության օրենսդրությամբ նախատեսված դեպքերում վարչական վարույթների հարուցում, ստուգումներ և ուսումնասիրություններ,</w:t>
      </w:r>
    </w:p>
    <w:p w14:paraId="59CD5ADD"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գործատուներին, աշխատողներին և նրանց ներկայացուցիչներին աշխատանքային հարաբերություններին առնչվող օրենսդրությանը համապատասխանության վերաբերյալ տեղեկատվության և (կամ) խորհրդատվության տրամադրման աշխատանքներ,</w:t>
      </w:r>
    </w:p>
    <w:p w14:paraId="3623C39A"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աշխատանքային իրավունքի ոլորտում Հայաստանի Հանրապետության օրենքների և այլ նորմատիվ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1513B354"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2FD362D3"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կազմման աշխատանքներ՝ սահմանելով ժամկետներ դրանց վերացման համար,</w:t>
      </w:r>
    </w:p>
    <w:p w14:paraId="5B83132A" w14:textId="77777777" w:rsidR="001804D5" w:rsidRPr="001804D5"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 xml:space="preserve">աշխատանքային իրավունքի ոլորտում Հայաստանի Հանրապետության օրենքների և նորմատիվ իրավական ակտերի դրույթների կիրառման վերաբերյալ բացատրական աշխատանքներ, </w:t>
      </w:r>
    </w:p>
    <w:p w14:paraId="50C40B25" w14:textId="4E831C48" w:rsidR="00AE75FD" w:rsidRPr="004A0587" w:rsidRDefault="001804D5" w:rsidP="001804D5">
      <w:pPr>
        <w:pStyle w:val="ListParagraph"/>
        <w:numPr>
          <w:ilvl w:val="0"/>
          <w:numId w:val="10"/>
        </w:numPr>
        <w:shd w:val="clear" w:color="auto" w:fill="FFFFFF"/>
        <w:spacing w:after="0" w:line="276" w:lineRule="auto"/>
        <w:ind w:left="0" w:firstLine="66"/>
        <w:jc w:val="both"/>
        <w:rPr>
          <w:rFonts w:ascii="GHEA Grapalat" w:eastAsia="Times New Roman" w:hAnsi="GHEA Grapalat" w:cs="Arial"/>
        </w:rPr>
      </w:pPr>
      <w:r w:rsidRPr="001804D5">
        <w:rPr>
          <w:rFonts w:ascii="GHEA Grapalat" w:eastAsia="Times New Roman" w:hAnsi="GHEA Grapalat" w:cs="Arial"/>
        </w:rPr>
        <w:t>տնտեսավարող սուբյեկտներին իրենց իրավունքների և պարտականությունների մասին տեղեկացման աշխատանքներ։</w:t>
      </w:r>
    </w:p>
    <w:p w14:paraId="0BEC7598"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0967F1F5"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73B9FE25"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lastRenderedPageBreak/>
        <w:t>                                                </w:t>
      </w:r>
    </w:p>
    <w:p w14:paraId="0E0744F8" w14:textId="77777777" w:rsidR="001804D5" w:rsidRPr="001804D5" w:rsidRDefault="001804D5" w:rsidP="001804D5">
      <w:pPr>
        <w:pStyle w:val="ListParagraph"/>
        <w:numPr>
          <w:ilvl w:val="0"/>
          <w:numId w:val="12"/>
        </w:numPr>
        <w:spacing w:after="0" w:line="276" w:lineRule="auto"/>
        <w:rPr>
          <w:rFonts w:ascii="GHEA Grapalat" w:eastAsia="Times New Roman" w:hAnsi="GHEA Grapalat" w:cs="Times New Roman"/>
          <w:lang w:val="hy-AM"/>
        </w:rPr>
      </w:pPr>
      <w:r w:rsidRPr="001804D5">
        <w:rPr>
          <w:rFonts w:ascii="GHEA Grapalat" w:eastAsia="Times New Roman" w:hAnsi="GHEA Grapalat" w:cs="Times New Roman"/>
          <w:lang w:val="hy-AM"/>
        </w:rPr>
        <w:t>բարձրագույն կրթություն,</w:t>
      </w:r>
    </w:p>
    <w:p w14:paraId="47ED9D1C" w14:textId="77777777" w:rsidR="001804D5" w:rsidRPr="001804D5" w:rsidRDefault="001804D5" w:rsidP="001804D5">
      <w:pPr>
        <w:pStyle w:val="ListParagraph"/>
        <w:numPr>
          <w:ilvl w:val="0"/>
          <w:numId w:val="12"/>
        </w:numPr>
        <w:spacing w:after="0" w:line="276" w:lineRule="auto"/>
        <w:rPr>
          <w:rFonts w:ascii="GHEA Grapalat" w:eastAsia="Times New Roman" w:hAnsi="GHEA Grapalat" w:cs="Times New Roman"/>
          <w:lang w:val="hy-AM"/>
        </w:rPr>
      </w:pPr>
      <w:r w:rsidRPr="001804D5">
        <w:rPr>
          <w:rFonts w:ascii="GHEA Grapalat" w:eastAsia="Times New Roman" w:hAnsi="GHEA Grapalat" w:cs="Times New Roman"/>
          <w:lang w:val="hy-AM"/>
        </w:rPr>
        <w:t>հայերեն և ռուսերեն լեզուների իմացություն</w:t>
      </w:r>
      <w:r w:rsidRPr="001804D5">
        <w:rPr>
          <w:rFonts w:ascii="Cambria Math" w:eastAsia="Times New Roman" w:hAnsi="Cambria Math" w:cs="Cambria Math"/>
          <w:lang w:val="hy-AM"/>
        </w:rPr>
        <w:t>․</w:t>
      </w:r>
    </w:p>
    <w:p w14:paraId="4612EAEB" w14:textId="26C962AF" w:rsidR="00024EF2" w:rsidRPr="00CC52E1" w:rsidRDefault="001804D5" w:rsidP="001804D5">
      <w:pPr>
        <w:pStyle w:val="ListParagraph"/>
        <w:numPr>
          <w:ilvl w:val="0"/>
          <w:numId w:val="12"/>
        </w:numPr>
        <w:spacing w:after="0" w:line="276" w:lineRule="auto"/>
        <w:rPr>
          <w:rFonts w:ascii="GHEA Grapalat" w:eastAsia="Times New Roman" w:hAnsi="GHEA Grapalat" w:cs="Cambria Math"/>
          <w:lang w:val="hy-AM"/>
        </w:rPr>
      </w:pPr>
      <w:r w:rsidRPr="001804D5">
        <w:rPr>
          <w:rFonts w:ascii="GHEA Grapalat" w:eastAsia="Times New Roman" w:hAnsi="GHEA Grapalat" w:cs="Times New Roman"/>
          <w:lang w:val="hy-AM"/>
        </w:rPr>
        <w:t>համակարգչով, ժամանակակից այլ տեխնիկական միջոցներով աշխատելու հմտություններ</w:t>
      </w:r>
      <w:r>
        <w:rPr>
          <w:rFonts w:ascii="Cambria Math" w:eastAsia="Times New Roman" w:hAnsi="Cambria Math" w:cs="Cambria Math"/>
        </w:rPr>
        <w:t>:</w:t>
      </w:r>
    </w:p>
    <w:p w14:paraId="5ECB20D8" w14:textId="77777777" w:rsidR="00AE75FD" w:rsidRPr="00CC52E1" w:rsidRDefault="00AE75FD" w:rsidP="000A73D7">
      <w:pPr>
        <w:shd w:val="clear" w:color="auto" w:fill="FFFFFF"/>
        <w:spacing w:after="0" w:line="276" w:lineRule="auto"/>
        <w:rPr>
          <w:rFonts w:ascii="GHEA Grapalat" w:eastAsia="Times New Roman" w:hAnsi="GHEA Grapalat" w:cs="Arial"/>
          <w:lang w:val="hy-AM"/>
        </w:rPr>
      </w:pPr>
      <w:r w:rsidRPr="00CC52E1">
        <w:rPr>
          <w:rFonts w:ascii="Calibri" w:eastAsia="Times New Roman" w:hAnsi="Calibri" w:cs="Calibri"/>
          <w:b/>
          <w:bCs/>
          <w:lang w:val="hy-AM"/>
        </w:rPr>
        <w:t> </w:t>
      </w:r>
    </w:p>
    <w:p w14:paraId="31B7F8C1" w14:textId="3ACCBC48" w:rsidR="00AE75FD" w:rsidRPr="00517434" w:rsidRDefault="00AE75FD" w:rsidP="000A73D7">
      <w:pPr>
        <w:numPr>
          <w:ilvl w:val="0"/>
          <w:numId w:val="1"/>
        </w:numPr>
        <w:shd w:val="clear" w:color="auto" w:fill="FFFFFF"/>
        <w:spacing w:after="0" w:line="276" w:lineRule="auto"/>
        <w:ind w:left="0"/>
        <w:rPr>
          <w:rFonts w:ascii="GHEA Grapalat" w:eastAsia="Times New Roman" w:hAnsi="GHEA Grapalat" w:cs="Arial"/>
          <w:color w:val="FF0000"/>
        </w:rPr>
      </w:pPr>
      <w:r w:rsidRPr="00CC52E1">
        <w:rPr>
          <w:rFonts w:ascii="GHEA Grapalat" w:eastAsia="Times New Roman" w:hAnsi="GHEA Grapalat" w:cs="Arial"/>
          <w:b/>
          <w:bCs/>
        </w:rPr>
        <w:t>Դիմումնե</w:t>
      </w:r>
      <w:r w:rsidR="00AA2A16" w:rsidRPr="00CC52E1">
        <w:rPr>
          <w:rFonts w:ascii="GHEA Grapalat" w:eastAsia="Times New Roman" w:hAnsi="GHEA Grapalat" w:cs="Arial"/>
          <w:b/>
          <w:bCs/>
        </w:rPr>
        <w:t>րի ներկայացման վերջնաժամկետն է՝</w:t>
      </w:r>
      <w:r w:rsidR="00AA2A16" w:rsidRPr="00517434">
        <w:rPr>
          <w:rFonts w:ascii="GHEA Grapalat" w:eastAsia="Times New Roman" w:hAnsi="GHEA Grapalat" w:cs="Arial"/>
          <w:b/>
          <w:bCs/>
          <w:color w:val="FF0000"/>
          <w:lang w:val="hy-AM"/>
        </w:rPr>
        <w:t xml:space="preserve"> </w:t>
      </w:r>
      <w:r w:rsidR="006E4573">
        <w:rPr>
          <w:rFonts w:ascii="GHEA Grapalat" w:eastAsia="Times New Roman" w:hAnsi="GHEA Grapalat" w:cs="Arial"/>
          <w:b/>
          <w:bCs/>
          <w:color w:val="FF0000"/>
        </w:rPr>
        <w:t>13</w:t>
      </w:r>
      <w:r w:rsidR="006D2BB0" w:rsidRPr="00517434">
        <w:rPr>
          <w:rFonts w:ascii="Cambria Math" w:eastAsia="Times New Roman" w:hAnsi="Cambria Math" w:cs="Cambria Math"/>
          <w:b/>
          <w:bCs/>
          <w:color w:val="FF0000"/>
          <w:lang w:val="hy-AM"/>
        </w:rPr>
        <w:t>․</w:t>
      </w:r>
      <w:r w:rsidR="006E4573">
        <w:rPr>
          <w:rFonts w:ascii="GHEA Grapalat" w:eastAsia="Times New Roman" w:hAnsi="GHEA Grapalat" w:cs="Arial"/>
          <w:b/>
          <w:bCs/>
          <w:color w:val="FF0000"/>
        </w:rPr>
        <w:t>01</w:t>
      </w:r>
      <w:r w:rsidRPr="00517434">
        <w:rPr>
          <w:rFonts w:ascii="Cambria Math" w:eastAsia="Times New Roman" w:hAnsi="Cambria Math" w:cs="Cambria Math"/>
          <w:b/>
          <w:bCs/>
          <w:color w:val="FF0000"/>
          <w:lang w:val="hy-AM"/>
        </w:rPr>
        <w:t>․</w:t>
      </w:r>
      <w:r w:rsidR="00024EF2" w:rsidRPr="00517434">
        <w:rPr>
          <w:rFonts w:ascii="GHEA Grapalat" w:eastAsia="Times New Roman" w:hAnsi="GHEA Grapalat" w:cs="Arial"/>
          <w:b/>
          <w:bCs/>
          <w:color w:val="FF0000"/>
        </w:rPr>
        <w:t>202</w:t>
      </w:r>
      <w:r w:rsidR="006E4573">
        <w:rPr>
          <w:rFonts w:ascii="GHEA Grapalat" w:eastAsia="Times New Roman" w:hAnsi="GHEA Grapalat" w:cs="Arial"/>
          <w:b/>
          <w:bCs/>
          <w:color w:val="FF0000"/>
        </w:rPr>
        <w:t>5</w:t>
      </w:r>
    </w:p>
    <w:p w14:paraId="79CEC85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0CE9D090"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00F2D51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0DB456AB" w14:textId="77777777" w:rsidR="00CB5A22" w:rsidRDefault="00CB5A22" w:rsidP="00CB5A22">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GHEA Grapalat" w:eastAsia="Times New Roman" w:hAnsi="GHEA Grapalat" w:cs="GHEA Grapalat"/>
        </w:rPr>
        <w:t xml:space="preserve"> հեռ</w:t>
      </w:r>
      <w:r w:rsidRPr="004A0587">
        <w:rPr>
          <w:rFonts w:ascii="GHEA Grapalat" w:eastAsia="Times New Roman" w:hAnsi="GHEA Grapalat" w:cs="Arial"/>
        </w:rPr>
        <w:t xml:space="preserve">. </w:t>
      </w:r>
      <w:r>
        <w:rPr>
          <w:rFonts w:ascii="GHEA Grapalat" w:eastAsia="Times New Roman" w:hAnsi="GHEA Grapalat" w:cs="Arial"/>
        </w:rPr>
        <w:t>010-65</w:t>
      </w:r>
      <w:r>
        <w:rPr>
          <w:rFonts w:ascii="GHEA Grapalat" w:eastAsia="Times New Roman" w:hAnsi="GHEA Grapalat" w:cs="Arial"/>
          <w:lang w:val="hy-AM"/>
        </w:rPr>
        <w:t>0</w:t>
      </w:r>
      <w:r>
        <w:rPr>
          <w:rFonts w:ascii="GHEA Grapalat" w:eastAsia="Times New Roman" w:hAnsi="GHEA Grapalat" w:cs="Arial"/>
        </w:rPr>
        <w:t>305</w:t>
      </w:r>
      <w:r w:rsidRPr="004A0587">
        <w:rPr>
          <w:rFonts w:ascii="GHEA Grapalat" w:eastAsia="Times New Roman" w:hAnsi="GHEA Grapalat" w:cs="Arial"/>
          <w:lang w:val="hy-AM"/>
        </w:rPr>
        <w:t xml:space="preserve">, </w:t>
      </w:r>
      <w:r w:rsidRPr="004A0587">
        <w:rPr>
          <w:rFonts w:ascii="GHEA Grapalat" w:eastAsia="Times New Roman" w:hAnsi="GHEA Grapalat" w:cs="Arial"/>
        </w:rPr>
        <w:t xml:space="preserve"> </w:t>
      </w:r>
    </w:p>
    <w:p w14:paraId="7EE5B6B5" w14:textId="5A6D8B9A" w:rsidR="00AE75FD" w:rsidRPr="004A0587" w:rsidRDefault="00CB5A22" w:rsidP="00CB5A22">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6" w:history="1">
        <w:r w:rsidRPr="004A0587">
          <w:rPr>
            <w:rStyle w:val="Hyperlink"/>
            <w:rFonts w:ascii="GHEA Grapalat" w:eastAsia="Times New Roman" w:hAnsi="GHEA Grapalat" w:cs="Calibri"/>
            <w:color w:val="auto"/>
          </w:rPr>
          <w:t>info@hlib.am</w:t>
        </w:r>
      </w:hyperlink>
      <w:r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00AE75FD" w:rsidRPr="004A0587">
        <w:rPr>
          <w:rFonts w:ascii="Calibri" w:eastAsia="Times New Roman" w:hAnsi="Calibri" w:cs="Calibri"/>
        </w:rPr>
        <w:t> </w:t>
      </w:r>
    </w:p>
    <w:p w14:paraId="4D9F386A"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704406DB"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CC803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2032C796"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571F84A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F30FF97"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45CA2689"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77353826"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4FB7F69A"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5F7C41E4"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ինքնակենսագրական,</w:t>
      </w:r>
    </w:p>
    <w:p w14:paraId="3CF8C0C3" w14:textId="77777777" w:rsidR="00AE75FD" w:rsidRPr="004A0587" w:rsidRDefault="00584227"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2E07D920" w14:textId="77777777" w:rsidR="00AE75FD" w:rsidRPr="004A0587" w:rsidRDefault="00AE75FD" w:rsidP="003F6F9E">
      <w:pPr>
        <w:numPr>
          <w:ilvl w:val="0"/>
          <w:numId w:val="11"/>
        </w:numPr>
        <w:shd w:val="clear" w:color="auto" w:fill="FFFFFF"/>
        <w:tabs>
          <w:tab w:val="clear" w:pos="720"/>
          <w:tab w:val="num" w:pos="426"/>
        </w:tabs>
        <w:spacing w:after="0" w:line="276" w:lineRule="auto"/>
        <w:ind w:left="42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7E2163C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lastRenderedPageBreak/>
        <w:t> </w:t>
      </w:r>
    </w:p>
    <w:p w14:paraId="61FD0016"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41F93A83"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1468A5C"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5A36ABEF"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7E6ED8B8" w14:textId="2733A523" w:rsidR="00AE75FD" w:rsidRPr="00CB5A22" w:rsidRDefault="00CB5A22" w:rsidP="0096388C">
      <w:pPr>
        <w:shd w:val="clear" w:color="auto" w:fill="FFFFFF"/>
        <w:spacing w:after="0" w:line="276" w:lineRule="auto"/>
        <w:jc w:val="both"/>
        <w:rPr>
          <w:rFonts w:ascii="GHEA Grapalat" w:eastAsia="Times New Roman" w:hAnsi="GHEA Grapalat" w:cs="Arial"/>
        </w:rPr>
      </w:pPr>
      <w:bookmarkStart w:id="0" w:name="_Hlk178933774"/>
      <w:r w:rsidRPr="00CB5A22">
        <w:rPr>
          <w:rFonts w:ascii="GHEA Grapalat" w:eastAsia="Times New Roman" w:hAnsi="GHEA Grapalat" w:cs="Arial"/>
          <w:b/>
          <w:bCs/>
        </w:rPr>
        <w:t>9.</w:t>
      </w:r>
      <w:r w:rsidRPr="00CB5A22">
        <w:rPr>
          <w:rFonts w:ascii="GHEA Grapalat" w:eastAsia="Times New Roman" w:hAnsi="GHEA Grapalat" w:cs="Arial"/>
          <w:b/>
          <w:bCs/>
        </w:rPr>
        <w:tab/>
        <w:t xml:space="preserve">Դիմումների ընդունման հասցեն է՝   </w:t>
      </w:r>
      <w:r w:rsidRPr="00CB5A22">
        <w:rPr>
          <w:rFonts w:ascii="GHEA Grapalat" w:eastAsia="Times New Roman" w:hAnsi="GHEA Grapalat" w:cs="Arial"/>
        </w:rPr>
        <w:t xml:space="preserve">Առողջապահական և աշխատանքի տեսչական մարմին /հասցե՝ ՀՀ, ք. Երևան, Շենգավիթ, Արարատյան 26,  հեռ. 010-650553/։ Դիմումներն ընդունվում  են  ամեն  օր՝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7D7D166F"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42D28973" w14:textId="64EEA48D" w:rsidR="00EE217A" w:rsidRPr="004A0587" w:rsidRDefault="00CB5A22" w:rsidP="000A73D7">
      <w:pPr>
        <w:shd w:val="clear" w:color="auto" w:fill="FFFFFF"/>
        <w:spacing w:after="0" w:line="276" w:lineRule="auto"/>
        <w:jc w:val="both"/>
        <w:rPr>
          <w:rFonts w:ascii="GHEA Grapalat" w:hAnsi="GHEA Grapalat"/>
        </w:rPr>
      </w:pP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Pr="004A0587">
        <w:rPr>
          <w:rFonts w:ascii="GHEA Grapalat" w:eastAsia="Times New Roman" w:hAnsi="GHEA Grapalat" w:cs="Arial"/>
          <w:lang w:val="hy-AM"/>
        </w:rPr>
        <w:t>Առողջապահական և աշխատանքի տեսչական մարմին</w:t>
      </w:r>
      <w:r w:rsidRPr="004A0587">
        <w:rPr>
          <w:rFonts w:ascii="GHEA Grapalat" w:eastAsia="Times New Roman" w:hAnsi="GHEA Grapalat" w:cs="Arial"/>
          <w:b/>
          <w:bCs/>
        </w:rPr>
        <w:t>՝</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Pr="004A0587">
        <w:rPr>
          <w:rFonts w:ascii="GHEA Grapalat" w:eastAsia="Times New Roman" w:hAnsi="GHEA Grapalat" w:cs="Arial"/>
        </w:rPr>
        <w:t xml:space="preserve">/հասցե՝ 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bookmarkEnd w:id="0"/>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0"/>
    <w:family w:val="swiss"/>
    <w:pitch w:val="variable"/>
    <w:sig w:usb0="00000003" w:usb1="1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1077"/>
    <w:multiLevelType w:val="multilevel"/>
    <w:tmpl w:val="8BEA0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56E4987"/>
    <w:multiLevelType w:val="hybridMultilevel"/>
    <w:tmpl w:val="FF7845F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A28DC"/>
    <w:multiLevelType w:val="hybridMultilevel"/>
    <w:tmpl w:val="89F04ED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6"/>
  </w:num>
  <w:num w:numId="5">
    <w:abstractNumId w:val="12"/>
  </w:num>
  <w:num w:numId="6">
    <w:abstractNumId w:val="2"/>
  </w:num>
  <w:num w:numId="7">
    <w:abstractNumId w:val="7"/>
  </w:num>
  <w:num w:numId="8">
    <w:abstractNumId w:val="10"/>
  </w:num>
  <w:num w:numId="9">
    <w:abstractNumId w:val="8"/>
  </w:num>
  <w:num w:numId="10">
    <w:abstractNumId w:val="9"/>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A73D7"/>
    <w:rsid w:val="000C426B"/>
    <w:rsid w:val="000C5316"/>
    <w:rsid w:val="00152AFC"/>
    <w:rsid w:val="001553FB"/>
    <w:rsid w:val="001804D5"/>
    <w:rsid w:val="001A4E8C"/>
    <w:rsid w:val="00252A8D"/>
    <w:rsid w:val="002903B5"/>
    <w:rsid w:val="003258F3"/>
    <w:rsid w:val="0034641F"/>
    <w:rsid w:val="003A7A19"/>
    <w:rsid w:val="003E25B1"/>
    <w:rsid w:val="003F1ACC"/>
    <w:rsid w:val="003F6F9E"/>
    <w:rsid w:val="00414A60"/>
    <w:rsid w:val="004704AD"/>
    <w:rsid w:val="004A0587"/>
    <w:rsid w:val="004B5700"/>
    <w:rsid w:val="004F5F2A"/>
    <w:rsid w:val="00517434"/>
    <w:rsid w:val="00525183"/>
    <w:rsid w:val="00584227"/>
    <w:rsid w:val="005B3400"/>
    <w:rsid w:val="005C3C3C"/>
    <w:rsid w:val="005C414F"/>
    <w:rsid w:val="0068119E"/>
    <w:rsid w:val="006825F0"/>
    <w:rsid w:val="006A31F5"/>
    <w:rsid w:val="006B3DE2"/>
    <w:rsid w:val="006D2BB0"/>
    <w:rsid w:val="006E4573"/>
    <w:rsid w:val="007F20C3"/>
    <w:rsid w:val="008712F0"/>
    <w:rsid w:val="0096388C"/>
    <w:rsid w:val="009E766D"/>
    <w:rsid w:val="00AA2A16"/>
    <w:rsid w:val="00AE75FD"/>
    <w:rsid w:val="00AF74B2"/>
    <w:rsid w:val="00BF43FE"/>
    <w:rsid w:val="00C52C12"/>
    <w:rsid w:val="00C77D10"/>
    <w:rsid w:val="00CA79ED"/>
    <w:rsid w:val="00CB5A22"/>
    <w:rsid w:val="00CC52E1"/>
    <w:rsid w:val="00CE6F3B"/>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BB6C"/>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CC52E1"/>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CC52E1"/>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hlib.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B1BE-377E-440E-8A61-B51437AE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915</Words>
  <Characters>6467</Characters>
  <Application>Microsoft Office Word</Application>
  <DocSecurity>0</DocSecurity>
  <Lines>258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16</cp:revision>
  <dcterms:created xsi:type="dcterms:W3CDTF">2023-09-28T10:28:00Z</dcterms:created>
  <dcterms:modified xsi:type="dcterms:W3CDTF">2025-01-08T10:47:00Z</dcterms:modified>
</cp:coreProperties>
</file>